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051" w:rsidRPr="00555F7F" w:rsidRDefault="00260B59" w:rsidP="00E363BA">
      <w:pPr>
        <w:jc w:val="center"/>
        <w:rPr>
          <w:rFonts w:ascii="Arial" w:hAnsi="Arial" w:cs="Arial"/>
          <w:b/>
          <w:lang w:val="en-GB"/>
        </w:rPr>
      </w:pPr>
      <w:r w:rsidRPr="00555F7F">
        <w:rPr>
          <w:rFonts w:ascii="Arial" w:hAnsi="Arial" w:cs="Arial"/>
          <w:b/>
          <w:bCs/>
          <w:lang w:val="en-GB"/>
        </w:rPr>
        <w:t>PRIVACY POLICY</w:t>
      </w:r>
    </w:p>
    <w:p w:rsidR="0000588E" w:rsidRPr="00555F7F" w:rsidRDefault="0000588E">
      <w:pPr>
        <w:rPr>
          <w:rFonts w:ascii="Arial" w:hAnsi="Arial" w:cs="Arial"/>
          <w:sz w:val="20"/>
          <w:szCs w:val="20"/>
          <w:lang w:val="en-GB"/>
        </w:rPr>
      </w:pPr>
    </w:p>
    <w:p w:rsidR="006F22CD" w:rsidRPr="00555F7F" w:rsidRDefault="006F22CD" w:rsidP="00235BCB">
      <w:pPr>
        <w:rPr>
          <w:rFonts w:ascii="Arial" w:hAnsi="Arial" w:cs="Arial"/>
          <w:b/>
          <w:lang w:val="en-GB"/>
        </w:rPr>
      </w:pPr>
      <w:r w:rsidRPr="00555F7F">
        <w:rPr>
          <w:rFonts w:ascii="Arial" w:hAnsi="Arial" w:cs="Arial"/>
          <w:b/>
          <w:bCs/>
          <w:lang w:val="en-GB"/>
        </w:rPr>
        <w:t>General information</w:t>
      </w:r>
    </w:p>
    <w:p w:rsidR="006F22CD" w:rsidRPr="00555F7F" w:rsidRDefault="006F22CD" w:rsidP="00235BCB">
      <w:pPr>
        <w:rPr>
          <w:rFonts w:ascii="Arial" w:hAnsi="Arial" w:cs="Arial"/>
          <w:sz w:val="20"/>
          <w:szCs w:val="20"/>
          <w:lang w:val="en-GB"/>
        </w:rPr>
      </w:pPr>
    </w:p>
    <w:p w:rsidR="00260B59" w:rsidRPr="00555F7F" w:rsidRDefault="004C59A3" w:rsidP="00223FD5">
      <w:pPr>
        <w:rPr>
          <w:rFonts w:ascii="Arial" w:hAnsi="Arial" w:cs="Arial"/>
          <w:sz w:val="20"/>
          <w:szCs w:val="20"/>
          <w:lang w:val="en-GB"/>
        </w:rPr>
      </w:pPr>
      <w:r w:rsidRPr="00555F7F">
        <w:rPr>
          <w:rFonts w:ascii="Arial" w:hAnsi="Arial" w:cs="Arial"/>
          <w:sz w:val="20"/>
          <w:szCs w:val="20"/>
          <w:lang w:val="en-GB"/>
        </w:rPr>
        <w:t>This Privacy Policy applies to all data and information Boom uitgevers Amsterdam BV (hereinafter: ‘Boom’) collects and processes from its customers and other visitors to its websites. Click here for a list of all websites [</w:t>
      </w:r>
      <w:r w:rsidRPr="00555F7F">
        <w:rPr>
          <w:rFonts w:ascii="Arial" w:hAnsi="Arial" w:cs="Arial"/>
          <w:sz w:val="20"/>
          <w:szCs w:val="20"/>
          <w:highlight w:val="yellow"/>
          <w:lang w:val="en-GB"/>
        </w:rPr>
        <w:t>link naar lijst ‘Overzicht Boom websites’ op p 8</w:t>
      </w:r>
      <w:r w:rsidRPr="00555F7F">
        <w:rPr>
          <w:rFonts w:ascii="Arial" w:hAnsi="Arial" w:cs="Arial"/>
          <w:sz w:val="20"/>
          <w:szCs w:val="20"/>
          <w:lang w:val="en-GB"/>
        </w:rPr>
        <w:t xml:space="preserve">]. </w:t>
      </w:r>
    </w:p>
    <w:p w:rsidR="00223FD5" w:rsidRPr="00555F7F" w:rsidRDefault="00223FD5" w:rsidP="00223FD5">
      <w:pPr>
        <w:rPr>
          <w:rFonts w:ascii="Arial" w:hAnsi="Arial" w:cs="Arial"/>
          <w:i/>
          <w:sz w:val="20"/>
          <w:szCs w:val="20"/>
          <w:lang w:val="en-GB"/>
        </w:rPr>
      </w:pPr>
    </w:p>
    <w:p w:rsidR="00223FD5" w:rsidRPr="00555F7F" w:rsidRDefault="00223FD5" w:rsidP="00235BCB">
      <w:pPr>
        <w:rPr>
          <w:rFonts w:ascii="Arial" w:hAnsi="Arial" w:cs="Arial"/>
          <w:b/>
          <w:lang w:val="en-GB"/>
        </w:rPr>
      </w:pPr>
      <w:r w:rsidRPr="00555F7F">
        <w:rPr>
          <w:rFonts w:ascii="Arial" w:hAnsi="Arial" w:cs="Arial"/>
          <w:b/>
          <w:bCs/>
          <w:lang w:val="en-GB"/>
        </w:rPr>
        <w:t>Boom uitgevers Amsterdam</w:t>
      </w:r>
    </w:p>
    <w:p w:rsidR="00223FD5" w:rsidRPr="00555F7F" w:rsidRDefault="00223FD5" w:rsidP="00235BCB">
      <w:pPr>
        <w:rPr>
          <w:rFonts w:ascii="Arial" w:hAnsi="Arial" w:cs="Arial"/>
          <w:sz w:val="20"/>
          <w:szCs w:val="20"/>
          <w:lang w:val="en-GB"/>
        </w:rPr>
      </w:pPr>
    </w:p>
    <w:p w:rsidR="006F22CD" w:rsidRPr="00555F7F" w:rsidRDefault="004C59A3" w:rsidP="00235BCB">
      <w:pPr>
        <w:rPr>
          <w:rFonts w:ascii="Arial" w:hAnsi="Arial" w:cs="Arial"/>
          <w:sz w:val="20"/>
          <w:szCs w:val="20"/>
          <w:lang w:val="en-GB"/>
        </w:rPr>
      </w:pPr>
      <w:r w:rsidRPr="00555F7F">
        <w:rPr>
          <w:rFonts w:ascii="Arial" w:hAnsi="Arial" w:cs="Arial"/>
          <w:sz w:val="20"/>
          <w:szCs w:val="20"/>
          <w:lang w:val="en-GB"/>
        </w:rPr>
        <w:t>Boom, with its registered office at 747-751 Prinsengracht, Postbus 15970, 10</w:t>
      </w:r>
      <w:r w:rsidR="00990732" w:rsidRPr="00555F7F">
        <w:rPr>
          <w:rFonts w:ascii="Arial" w:hAnsi="Arial" w:cs="Arial"/>
          <w:sz w:val="20"/>
          <w:szCs w:val="20"/>
          <w:lang w:val="en-GB"/>
        </w:rPr>
        <w:t>0</w:t>
      </w:r>
      <w:r w:rsidRPr="00555F7F">
        <w:rPr>
          <w:rFonts w:ascii="Arial" w:hAnsi="Arial" w:cs="Arial"/>
          <w:sz w:val="20"/>
          <w:szCs w:val="20"/>
          <w:lang w:val="en-GB"/>
        </w:rPr>
        <w:t>1 NL Amsterdam, the Netherlands, serves as the party responsible for processing personal data within the meaning of the Dutch Personal Data Protection Act (</w:t>
      </w:r>
      <w:r w:rsidRPr="00555F7F">
        <w:rPr>
          <w:rFonts w:ascii="Arial" w:hAnsi="Arial" w:cs="Arial"/>
          <w:i/>
          <w:iCs/>
          <w:sz w:val="20"/>
          <w:szCs w:val="20"/>
          <w:lang w:val="en-GB"/>
        </w:rPr>
        <w:t>Wet bescherming persoonsgegevens</w:t>
      </w:r>
      <w:r w:rsidRPr="00555F7F">
        <w:rPr>
          <w:rFonts w:ascii="Arial" w:hAnsi="Arial" w:cs="Arial"/>
          <w:sz w:val="20"/>
          <w:szCs w:val="20"/>
          <w:lang w:val="en-GB"/>
        </w:rPr>
        <w:t xml:space="preserve">), as described in this Privacy Policy. </w:t>
      </w:r>
    </w:p>
    <w:p w:rsidR="004C59A3" w:rsidRPr="00555F7F" w:rsidRDefault="004C59A3" w:rsidP="00235BCB">
      <w:pPr>
        <w:rPr>
          <w:rFonts w:ascii="Arial" w:hAnsi="Arial" w:cs="Arial"/>
          <w:sz w:val="20"/>
          <w:szCs w:val="20"/>
          <w:lang w:val="en-GB"/>
        </w:rPr>
      </w:pPr>
    </w:p>
    <w:p w:rsidR="006F22CD" w:rsidRPr="00C065F6" w:rsidRDefault="006F22CD" w:rsidP="000D764B">
      <w:pPr>
        <w:rPr>
          <w:rFonts w:ascii="Arial" w:hAnsi="Arial" w:cs="Arial"/>
          <w:sz w:val="20"/>
          <w:szCs w:val="20"/>
        </w:rPr>
      </w:pPr>
      <w:r>
        <w:rPr>
          <w:rFonts w:ascii="Arial" w:hAnsi="Arial" w:cs="Arial"/>
          <w:sz w:val="20"/>
          <w:szCs w:val="20"/>
        </w:rPr>
        <w:t xml:space="preserve">Boom trades as: </w:t>
      </w:r>
      <w:r w:rsidR="00F30626" w:rsidRPr="00F30626">
        <w:rPr>
          <w:rFonts w:ascii="Arial" w:hAnsi="Arial" w:cs="Arial"/>
          <w:sz w:val="20"/>
          <w:szCs w:val="20"/>
        </w:rPr>
        <w:t>Boom Filosofie, Boom Geschiedenis, Boom Psychologie en psychiatrie, Boom Management en coaching, Businezz, Boom Hoger Onderwijs, Boom test onderwijs, Boom NT2.</w:t>
      </w:r>
    </w:p>
    <w:p w:rsidR="006F22CD" w:rsidRPr="009C7DB0" w:rsidRDefault="006F22CD" w:rsidP="00235BCB">
      <w:pPr>
        <w:rPr>
          <w:rFonts w:ascii="Arial" w:hAnsi="Arial" w:cs="Arial"/>
          <w:sz w:val="20"/>
          <w:szCs w:val="20"/>
        </w:rPr>
      </w:pPr>
    </w:p>
    <w:p w:rsidR="00645D79" w:rsidRPr="00555F7F" w:rsidRDefault="00645D79" w:rsidP="00235BCB">
      <w:pPr>
        <w:rPr>
          <w:rFonts w:ascii="Arial" w:hAnsi="Arial" w:cs="Arial"/>
          <w:sz w:val="20"/>
          <w:szCs w:val="20"/>
          <w:lang w:val="en-GB"/>
        </w:rPr>
      </w:pPr>
      <w:r w:rsidRPr="00555F7F">
        <w:rPr>
          <w:rFonts w:ascii="Arial" w:hAnsi="Arial" w:cs="Arial"/>
          <w:sz w:val="20"/>
          <w:szCs w:val="20"/>
          <w:lang w:val="en-GB"/>
        </w:rPr>
        <w:t>This document was most recently amended on 1</w:t>
      </w:r>
      <w:r w:rsidR="00F30626">
        <w:rPr>
          <w:rFonts w:ascii="Arial" w:hAnsi="Arial" w:cs="Arial"/>
          <w:sz w:val="20"/>
          <w:szCs w:val="20"/>
          <w:lang w:val="en-GB"/>
        </w:rPr>
        <w:t>0</w:t>
      </w:r>
      <w:r w:rsidRPr="00555F7F">
        <w:rPr>
          <w:rFonts w:ascii="Arial" w:hAnsi="Arial" w:cs="Arial"/>
          <w:sz w:val="20"/>
          <w:szCs w:val="20"/>
          <w:lang w:val="en-GB"/>
        </w:rPr>
        <w:t xml:space="preserve">th </w:t>
      </w:r>
      <w:r w:rsidR="00F30626">
        <w:rPr>
          <w:rFonts w:ascii="Arial" w:hAnsi="Arial" w:cs="Arial"/>
          <w:sz w:val="20"/>
          <w:szCs w:val="20"/>
          <w:lang w:val="en-GB"/>
        </w:rPr>
        <w:t>November 2017</w:t>
      </w:r>
      <w:r w:rsidRPr="00555F7F">
        <w:rPr>
          <w:rFonts w:ascii="Arial" w:hAnsi="Arial" w:cs="Arial"/>
          <w:sz w:val="20"/>
          <w:szCs w:val="20"/>
          <w:lang w:val="en-GB"/>
        </w:rPr>
        <w:t>.</w:t>
      </w:r>
    </w:p>
    <w:p w:rsidR="004C59A3" w:rsidRPr="00555F7F" w:rsidRDefault="004C59A3" w:rsidP="004C59A3">
      <w:pPr>
        <w:rPr>
          <w:rFonts w:ascii="Arial" w:hAnsi="Arial" w:cs="Arial"/>
          <w:sz w:val="20"/>
          <w:szCs w:val="20"/>
          <w:lang w:val="en-GB"/>
        </w:rPr>
      </w:pPr>
    </w:p>
    <w:p w:rsidR="0000588E" w:rsidRPr="00B4379A" w:rsidRDefault="0000588E" w:rsidP="004C59A3">
      <w:pPr>
        <w:rPr>
          <w:rFonts w:ascii="Arial" w:hAnsi="Arial" w:cs="Arial"/>
          <w:sz w:val="20"/>
          <w:szCs w:val="20"/>
        </w:rPr>
      </w:pPr>
      <w:r>
        <w:rPr>
          <w:rFonts w:ascii="Arial" w:hAnsi="Arial" w:cs="Arial"/>
          <w:sz w:val="20"/>
          <w:szCs w:val="20"/>
        </w:rPr>
        <w:t>Contents [</w:t>
      </w:r>
      <w:r>
        <w:rPr>
          <w:rFonts w:ascii="Arial" w:hAnsi="Arial" w:cs="Arial"/>
          <w:sz w:val="20"/>
          <w:szCs w:val="20"/>
          <w:highlight w:val="yellow"/>
        </w:rPr>
        <w:t>hier linkjes van maken</w:t>
      </w:r>
      <w:r>
        <w:rPr>
          <w:rFonts w:ascii="Arial" w:hAnsi="Arial" w:cs="Arial"/>
          <w:sz w:val="20"/>
          <w:szCs w:val="20"/>
        </w:rPr>
        <w:t>]</w:t>
      </w:r>
    </w:p>
    <w:p w:rsidR="0000588E" w:rsidRPr="00B4379A" w:rsidRDefault="0000588E" w:rsidP="004C59A3">
      <w:pPr>
        <w:rPr>
          <w:rFonts w:ascii="Arial" w:hAnsi="Arial" w:cs="Arial"/>
          <w:sz w:val="20"/>
          <w:szCs w:val="20"/>
        </w:rPr>
      </w:pPr>
    </w:p>
    <w:p w:rsidR="0000588E" w:rsidRPr="00555F7F" w:rsidRDefault="0000588E" w:rsidP="004C59A3">
      <w:pPr>
        <w:rPr>
          <w:rFonts w:ascii="Arial" w:hAnsi="Arial" w:cs="Arial"/>
          <w:sz w:val="20"/>
          <w:szCs w:val="20"/>
          <w:lang w:val="en-GB"/>
        </w:rPr>
      </w:pPr>
      <w:r w:rsidRPr="00555F7F">
        <w:rPr>
          <w:rFonts w:ascii="Arial" w:hAnsi="Arial" w:cs="Arial"/>
          <w:sz w:val="20"/>
          <w:szCs w:val="20"/>
          <w:lang w:val="en-GB"/>
        </w:rPr>
        <w:t>Personal data processing</w:t>
      </w:r>
    </w:p>
    <w:p w:rsidR="0000588E" w:rsidRPr="00555F7F" w:rsidRDefault="0000588E" w:rsidP="004C59A3">
      <w:pPr>
        <w:rPr>
          <w:rFonts w:ascii="Arial" w:hAnsi="Arial" w:cs="Arial"/>
          <w:sz w:val="20"/>
          <w:szCs w:val="20"/>
          <w:lang w:val="en-GB"/>
        </w:rPr>
      </w:pPr>
      <w:r w:rsidRPr="00555F7F">
        <w:rPr>
          <w:rFonts w:ascii="Arial" w:hAnsi="Arial" w:cs="Arial"/>
          <w:sz w:val="20"/>
          <w:szCs w:val="20"/>
          <w:lang w:val="en-GB"/>
        </w:rPr>
        <w:t>1.</w:t>
      </w:r>
      <w:r w:rsidRPr="00555F7F">
        <w:rPr>
          <w:rFonts w:ascii="Arial" w:hAnsi="Arial" w:cs="Arial"/>
          <w:sz w:val="20"/>
          <w:szCs w:val="20"/>
          <w:lang w:val="en-GB"/>
        </w:rPr>
        <w:tab/>
        <w:t xml:space="preserve">Website visits </w:t>
      </w:r>
    </w:p>
    <w:p w:rsidR="0000588E" w:rsidRPr="00555F7F" w:rsidRDefault="0000588E" w:rsidP="004C59A3">
      <w:pPr>
        <w:rPr>
          <w:rFonts w:ascii="Arial" w:hAnsi="Arial" w:cs="Arial"/>
          <w:sz w:val="20"/>
          <w:szCs w:val="20"/>
          <w:lang w:val="en-GB"/>
        </w:rPr>
      </w:pPr>
      <w:r w:rsidRPr="00555F7F">
        <w:rPr>
          <w:rFonts w:ascii="Arial" w:hAnsi="Arial" w:cs="Arial"/>
          <w:sz w:val="20"/>
          <w:szCs w:val="20"/>
          <w:lang w:val="en-GB"/>
        </w:rPr>
        <w:t>2.</w:t>
      </w:r>
      <w:r w:rsidRPr="00555F7F">
        <w:rPr>
          <w:rFonts w:ascii="Arial" w:hAnsi="Arial" w:cs="Arial"/>
          <w:sz w:val="20"/>
          <w:szCs w:val="20"/>
          <w:lang w:val="en-GB"/>
        </w:rPr>
        <w:tab/>
        <w:t>Creating a user account</w:t>
      </w:r>
    </w:p>
    <w:p w:rsidR="0000588E" w:rsidRPr="00555F7F" w:rsidRDefault="0000588E" w:rsidP="004C59A3">
      <w:pPr>
        <w:rPr>
          <w:rFonts w:ascii="Arial" w:hAnsi="Arial" w:cs="Arial"/>
          <w:sz w:val="20"/>
          <w:szCs w:val="20"/>
          <w:lang w:val="en-GB"/>
        </w:rPr>
      </w:pPr>
      <w:r w:rsidRPr="00555F7F">
        <w:rPr>
          <w:rFonts w:ascii="Arial" w:hAnsi="Arial" w:cs="Arial"/>
          <w:sz w:val="20"/>
          <w:szCs w:val="20"/>
          <w:lang w:val="en-GB"/>
        </w:rPr>
        <w:t>3.</w:t>
      </w:r>
      <w:r w:rsidRPr="00555F7F">
        <w:rPr>
          <w:rFonts w:ascii="Arial" w:hAnsi="Arial" w:cs="Arial"/>
          <w:sz w:val="20"/>
          <w:szCs w:val="20"/>
          <w:lang w:val="en-GB"/>
        </w:rPr>
        <w:tab/>
        <w:t>Electronic (email) newsletters</w:t>
      </w:r>
    </w:p>
    <w:p w:rsidR="0000588E" w:rsidRPr="00555F7F" w:rsidRDefault="0000588E" w:rsidP="004C59A3">
      <w:pPr>
        <w:rPr>
          <w:rFonts w:ascii="Arial" w:hAnsi="Arial" w:cs="Arial"/>
          <w:sz w:val="20"/>
          <w:szCs w:val="20"/>
          <w:lang w:val="en-GB"/>
        </w:rPr>
      </w:pPr>
      <w:r w:rsidRPr="00555F7F">
        <w:rPr>
          <w:rFonts w:ascii="Arial" w:hAnsi="Arial" w:cs="Arial"/>
          <w:sz w:val="20"/>
          <w:szCs w:val="20"/>
          <w:lang w:val="en-GB"/>
        </w:rPr>
        <w:t>4.</w:t>
      </w:r>
      <w:r w:rsidRPr="00555F7F">
        <w:rPr>
          <w:rFonts w:ascii="Arial" w:hAnsi="Arial" w:cs="Arial"/>
          <w:sz w:val="20"/>
          <w:szCs w:val="20"/>
          <w:lang w:val="en-GB"/>
        </w:rPr>
        <w:tab/>
        <w:t>Other use of email address</w:t>
      </w:r>
    </w:p>
    <w:p w:rsidR="0000588E" w:rsidRPr="00555F7F" w:rsidRDefault="0000588E" w:rsidP="004C59A3">
      <w:pPr>
        <w:rPr>
          <w:rFonts w:ascii="Arial" w:hAnsi="Arial" w:cs="Arial"/>
          <w:sz w:val="20"/>
          <w:szCs w:val="20"/>
          <w:lang w:val="en-GB"/>
        </w:rPr>
      </w:pPr>
      <w:r w:rsidRPr="00555F7F">
        <w:rPr>
          <w:rFonts w:ascii="Arial" w:hAnsi="Arial" w:cs="Arial"/>
          <w:sz w:val="20"/>
          <w:szCs w:val="20"/>
          <w:lang w:val="en-GB"/>
        </w:rPr>
        <w:t>5.</w:t>
      </w:r>
      <w:r w:rsidRPr="00555F7F">
        <w:rPr>
          <w:rFonts w:ascii="Arial" w:hAnsi="Arial" w:cs="Arial"/>
          <w:sz w:val="20"/>
          <w:szCs w:val="20"/>
          <w:lang w:val="en-GB"/>
        </w:rPr>
        <w:tab/>
        <w:t>Ordering online</w:t>
      </w:r>
    </w:p>
    <w:p w:rsidR="0000588E" w:rsidRPr="00555F7F" w:rsidRDefault="0000588E" w:rsidP="004C59A3">
      <w:pPr>
        <w:rPr>
          <w:rFonts w:ascii="Arial" w:hAnsi="Arial" w:cs="Arial"/>
          <w:sz w:val="20"/>
          <w:szCs w:val="20"/>
          <w:lang w:val="en-GB"/>
        </w:rPr>
      </w:pPr>
      <w:r w:rsidRPr="00555F7F">
        <w:rPr>
          <w:rFonts w:ascii="Arial" w:hAnsi="Arial" w:cs="Arial"/>
          <w:sz w:val="20"/>
          <w:szCs w:val="20"/>
          <w:lang w:val="en-GB"/>
        </w:rPr>
        <w:t>6.</w:t>
      </w:r>
      <w:r w:rsidRPr="00555F7F">
        <w:rPr>
          <w:rFonts w:ascii="Arial" w:hAnsi="Arial" w:cs="Arial"/>
          <w:sz w:val="20"/>
          <w:szCs w:val="20"/>
          <w:lang w:val="en-GB"/>
        </w:rPr>
        <w:tab/>
        <w:t>Training courses</w:t>
      </w:r>
    </w:p>
    <w:p w:rsidR="0000588E" w:rsidRPr="00555F7F" w:rsidRDefault="0000588E" w:rsidP="004C59A3">
      <w:pPr>
        <w:rPr>
          <w:rFonts w:ascii="Arial" w:hAnsi="Arial" w:cs="Arial"/>
          <w:sz w:val="20"/>
          <w:szCs w:val="20"/>
          <w:lang w:val="en-GB"/>
        </w:rPr>
      </w:pPr>
      <w:r w:rsidRPr="00555F7F">
        <w:rPr>
          <w:rFonts w:ascii="Arial" w:hAnsi="Arial" w:cs="Arial"/>
          <w:sz w:val="20"/>
          <w:szCs w:val="20"/>
          <w:lang w:val="en-GB"/>
        </w:rPr>
        <w:t xml:space="preserve">7. </w:t>
      </w:r>
      <w:r w:rsidRPr="00555F7F">
        <w:rPr>
          <w:rFonts w:ascii="Arial" w:hAnsi="Arial" w:cs="Arial"/>
          <w:sz w:val="20"/>
          <w:szCs w:val="20"/>
          <w:lang w:val="en-GB"/>
        </w:rPr>
        <w:tab/>
        <w:t>Websites dedicated to psychology, psychiatry and self-help</w:t>
      </w:r>
    </w:p>
    <w:p w:rsidR="0000588E" w:rsidRPr="00555F7F" w:rsidRDefault="0000588E" w:rsidP="00A43C74">
      <w:pPr>
        <w:ind w:left="1134" w:hanging="567"/>
        <w:rPr>
          <w:rFonts w:ascii="Arial" w:hAnsi="Arial" w:cs="Arial"/>
          <w:sz w:val="20"/>
          <w:szCs w:val="20"/>
          <w:lang w:val="en-GB"/>
        </w:rPr>
      </w:pPr>
      <w:r w:rsidRPr="00555F7F">
        <w:rPr>
          <w:rFonts w:ascii="Arial" w:hAnsi="Arial" w:cs="Arial"/>
          <w:sz w:val="20"/>
          <w:szCs w:val="20"/>
          <w:lang w:val="en-GB"/>
        </w:rPr>
        <w:t>7.1</w:t>
      </w:r>
      <w:r w:rsidRPr="00555F7F">
        <w:rPr>
          <w:rFonts w:ascii="Arial" w:hAnsi="Arial" w:cs="Arial"/>
          <w:sz w:val="20"/>
          <w:szCs w:val="20"/>
          <w:lang w:val="en-GB"/>
        </w:rPr>
        <w:tab/>
        <w:t>Online treatment via Curelink</w:t>
      </w:r>
    </w:p>
    <w:p w:rsidR="0000588E" w:rsidRPr="00555F7F" w:rsidRDefault="0000588E" w:rsidP="00A43C74">
      <w:pPr>
        <w:ind w:left="1134" w:hanging="567"/>
        <w:rPr>
          <w:rFonts w:ascii="Arial" w:hAnsi="Arial" w:cs="Arial"/>
          <w:sz w:val="20"/>
          <w:szCs w:val="20"/>
          <w:lang w:val="en-GB"/>
        </w:rPr>
      </w:pPr>
      <w:r w:rsidRPr="00555F7F">
        <w:rPr>
          <w:rFonts w:ascii="Arial" w:hAnsi="Arial" w:cs="Arial"/>
          <w:sz w:val="20"/>
          <w:szCs w:val="20"/>
          <w:lang w:val="en-GB"/>
        </w:rPr>
        <w:t>7.2</w:t>
      </w:r>
      <w:r w:rsidRPr="00555F7F">
        <w:rPr>
          <w:rFonts w:ascii="Arial" w:hAnsi="Arial" w:cs="Arial"/>
          <w:sz w:val="20"/>
          <w:szCs w:val="20"/>
          <w:lang w:val="en-GB"/>
        </w:rPr>
        <w:tab/>
        <w:t>Tests</w:t>
      </w:r>
    </w:p>
    <w:p w:rsidR="0000588E" w:rsidRPr="00555F7F" w:rsidRDefault="0065150F" w:rsidP="004C59A3">
      <w:pPr>
        <w:rPr>
          <w:rFonts w:ascii="Arial" w:hAnsi="Arial" w:cs="Arial"/>
          <w:sz w:val="20"/>
          <w:szCs w:val="20"/>
          <w:lang w:val="en-GB"/>
        </w:rPr>
      </w:pPr>
      <w:r w:rsidRPr="00555F7F">
        <w:rPr>
          <w:rFonts w:ascii="Arial" w:hAnsi="Arial" w:cs="Arial"/>
          <w:sz w:val="20"/>
          <w:szCs w:val="20"/>
          <w:lang w:val="en-GB"/>
        </w:rPr>
        <w:t xml:space="preserve">8. </w:t>
      </w:r>
      <w:r w:rsidRPr="00555F7F">
        <w:rPr>
          <w:rFonts w:ascii="Arial" w:hAnsi="Arial" w:cs="Arial"/>
          <w:sz w:val="20"/>
          <w:szCs w:val="20"/>
          <w:lang w:val="en-GB"/>
        </w:rPr>
        <w:tab/>
        <w:t>Security</w:t>
      </w:r>
    </w:p>
    <w:p w:rsidR="00A43C74" w:rsidRPr="00555F7F" w:rsidRDefault="0065150F" w:rsidP="004C59A3">
      <w:pPr>
        <w:rPr>
          <w:rFonts w:ascii="Arial" w:hAnsi="Arial" w:cs="Arial"/>
          <w:sz w:val="20"/>
          <w:szCs w:val="20"/>
          <w:lang w:val="en-GB"/>
        </w:rPr>
      </w:pPr>
      <w:r w:rsidRPr="00555F7F">
        <w:rPr>
          <w:rFonts w:ascii="Arial" w:hAnsi="Arial" w:cs="Arial"/>
          <w:sz w:val="20"/>
          <w:szCs w:val="20"/>
          <w:lang w:val="en-GB"/>
        </w:rPr>
        <w:t>9.</w:t>
      </w:r>
      <w:r w:rsidRPr="00555F7F">
        <w:rPr>
          <w:rFonts w:ascii="Arial" w:hAnsi="Arial" w:cs="Arial"/>
          <w:sz w:val="20"/>
          <w:szCs w:val="20"/>
          <w:lang w:val="en-GB"/>
        </w:rPr>
        <w:tab/>
        <w:t>Contact</w:t>
      </w:r>
    </w:p>
    <w:p w:rsidR="00A43C74" w:rsidRPr="00555F7F" w:rsidRDefault="0065150F" w:rsidP="004C59A3">
      <w:pPr>
        <w:rPr>
          <w:rFonts w:ascii="Arial" w:hAnsi="Arial" w:cs="Arial"/>
          <w:sz w:val="20"/>
          <w:szCs w:val="20"/>
          <w:lang w:val="en-GB"/>
        </w:rPr>
      </w:pPr>
      <w:r w:rsidRPr="00555F7F">
        <w:rPr>
          <w:rFonts w:ascii="Arial" w:hAnsi="Arial" w:cs="Arial"/>
          <w:sz w:val="20"/>
          <w:szCs w:val="20"/>
          <w:lang w:val="en-GB"/>
        </w:rPr>
        <w:t>10.</w:t>
      </w:r>
      <w:r w:rsidRPr="00555F7F">
        <w:rPr>
          <w:rFonts w:ascii="Arial" w:hAnsi="Arial" w:cs="Arial"/>
          <w:sz w:val="20"/>
          <w:szCs w:val="20"/>
          <w:lang w:val="en-GB"/>
        </w:rPr>
        <w:tab/>
        <w:t>Business transfer</w:t>
      </w:r>
    </w:p>
    <w:p w:rsidR="00A43C74" w:rsidRPr="00555F7F" w:rsidRDefault="0065150F" w:rsidP="004C59A3">
      <w:pPr>
        <w:rPr>
          <w:rFonts w:ascii="Arial" w:hAnsi="Arial" w:cs="Arial"/>
          <w:sz w:val="20"/>
          <w:szCs w:val="20"/>
          <w:lang w:val="en-GB"/>
        </w:rPr>
      </w:pPr>
      <w:r w:rsidRPr="00555F7F">
        <w:rPr>
          <w:rFonts w:ascii="Arial" w:hAnsi="Arial" w:cs="Arial"/>
          <w:sz w:val="20"/>
          <w:szCs w:val="20"/>
          <w:lang w:val="en-GB"/>
        </w:rPr>
        <w:t>11.</w:t>
      </w:r>
      <w:r w:rsidRPr="00555F7F">
        <w:rPr>
          <w:rFonts w:ascii="Arial" w:hAnsi="Arial" w:cs="Arial"/>
          <w:sz w:val="20"/>
          <w:szCs w:val="20"/>
          <w:lang w:val="en-GB"/>
        </w:rPr>
        <w:tab/>
        <w:t>Viewing and correcting your data</w:t>
      </w:r>
    </w:p>
    <w:p w:rsidR="00A43C74" w:rsidRPr="00555F7F" w:rsidRDefault="0065150F" w:rsidP="004C59A3">
      <w:pPr>
        <w:rPr>
          <w:rFonts w:ascii="Arial" w:hAnsi="Arial" w:cs="Arial"/>
          <w:sz w:val="20"/>
          <w:szCs w:val="20"/>
          <w:lang w:val="en-GB"/>
        </w:rPr>
      </w:pPr>
      <w:r w:rsidRPr="00555F7F">
        <w:rPr>
          <w:rFonts w:ascii="Arial" w:hAnsi="Arial" w:cs="Arial"/>
          <w:sz w:val="20"/>
          <w:szCs w:val="20"/>
          <w:lang w:val="en-GB"/>
        </w:rPr>
        <w:t>12.</w:t>
      </w:r>
      <w:r w:rsidRPr="00555F7F">
        <w:rPr>
          <w:rFonts w:ascii="Arial" w:hAnsi="Arial" w:cs="Arial"/>
          <w:sz w:val="20"/>
          <w:szCs w:val="20"/>
          <w:lang w:val="en-GB"/>
        </w:rPr>
        <w:tab/>
        <w:t>Amendments</w:t>
      </w:r>
    </w:p>
    <w:p w:rsidR="0065150F" w:rsidRPr="00555F7F" w:rsidRDefault="0065150F" w:rsidP="0065150F">
      <w:pPr>
        <w:rPr>
          <w:rFonts w:ascii="Arial" w:hAnsi="Arial" w:cs="Arial"/>
          <w:sz w:val="20"/>
          <w:szCs w:val="20"/>
          <w:lang w:val="en-GB"/>
        </w:rPr>
      </w:pPr>
      <w:r w:rsidRPr="00555F7F">
        <w:rPr>
          <w:rFonts w:ascii="Arial" w:hAnsi="Arial" w:cs="Arial"/>
          <w:sz w:val="20"/>
          <w:szCs w:val="20"/>
          <w:lang w:val="en-GB"/>
        </w:rPr>
        <w:t>Appendix 1: Privacy Policy for educational tests</w:t>
      </w:r>
      <w:r w:rsidRPr="00555F7F">
        <w:rPr>
          <w:rFonts w:ascii="Arial" w:hAnsi="Arial" w:cs="Arial"/>
          <w:sz w:val="20"/>
          <w:szCs w:val="20"/>
          <w:lang w:val="en-GB"/>
        </w:rPr>
        <w:tab/>
      </w:r>
    </w:p>
    <w:p w:rsidR="00B54FD5" w:rsidRPr="00555F7F" w:rsidRDefault="00B54FD5" w:rsidP="0065150F">
      <w:pPr>
        <w:rPr>
          <w:rFonts w:ascii="Arial" w:hAnsi="Arial" w:cs="Arial"/>
          <w:sz w:val="20"/>
          <w:szCs w:val="20"/>
          <w:lang w:val="en-GB"/>
        </w:rPr>
      </w:pPr>
      <w:r w:rsidRPr="00555F7F">
        <w:rPr>
          <w:rFonts w:ascii="Arial" w:hAnsi="Arial" w:cs="Arial"/>
          <w:sz w:val="20"/>
          <w:szCs w:val="20"/>
          <w:lang w:val="en-GB"/>
        </w:rPr>
        <w:t>Appendix 2: List of Boom websites</w:t>
      </w:r>
    </w:p>
    <w:p w:rsidR="0000588E" w:rsidRPr="00555F7F" w:rsidRDefault="0000588E" w:rsidP="004C59A3">
      <w:pPr>
        <w:rPr>
          <w:rFonts w:ascii="Arial" w:hAnsi="Arial" w:cs="Arial"/>
          <w:sz w:val="20"/>
          <w:szCs w:val="20"/>
          <w:lang w:val="en-GB"/>
        </w:rPr>
      </w:pPr>
    </w:p>
    <w:p w:rsidR="00235BCB" w:rsidRPr="00555F7F" w:rsidRDefault="00235BCB" w:rsidP="00235BCB">
      <w:pPr>
        <w:rPr>
          <w:rFonts w:ascii="Arial" w:hAnsi="Arial" w:cs="Arial"/>
          <w:b/>
          <w:lang w:val="en-GB"/>
        </w:rPr>
      </w:pPr>
      <w:r w:rsidRPr="00555F7F">
        <w:rPr>
          <w:rFonts w:ascii="Arial" w:hAnsi="Arial" w:cs="Arial"/>
          <w:b/>
          <w:bCs/>
          <w:lang w:val="en-GB"/>
        </w:rPr>
        <w:t>Personal data processing</w:t>
      </w:r>
    </w:p>
    <w:p w:rsidR="006F22CD" w:rsidRPr="00555F7F" w:rsidRDefault="006F22CD" w:rsidP="006F22CD">
      <w:pPr>
        <w:rPr>
          <w:rFonts w:ascii="Arial" w:hAnsi="Arial" w:cs="Arial"/>
          <w:sz w:val="20"/>
          <w:szCs w:val="20"/>
          <w:lang w:val="en-GB"/>
        </w:rPr>
      </w:pPr>
    </w:p>
    <w:p w:rsidR="006F22CD" w:rsidRPr="00555F7F" w:rsidRDefault="006F22CD" w:rsidP="006F22CD">
      <w:pPr>
        <w:rPr>
          <w:rFonts w:ascii="Arial" w:hAnsi="Arial" w:cs="Arial"/>
          <w:sz w:val="20"/>
          <w:szCs w:val="20"/>
          <w:lang w:val="en-GB"/>
        </w:rPr>
      </w:pPr>
      <w:r w:rsidRPr="00555F7F">
        <w:rPr>
          <w:rFonts w:ascii="Arial" w:hAnsi="Arial" w:cs="Arial"/>
          <w:sz w:val="20"/>
          <w:szCs w:val="20"/>
          <w:lang w:val="en-GB"/>
        </w:rPr>
        <w:t>Boom is committed to protecting the privacy of its customers and the visitors of its websites and, for this reason, it fulfils the requirements of the Dutch Personal Data Protection Act (</w:t>
      </w:r>
      <w:r w:rsidRPr="00555F7F">
        <w:rPr>
          <w:rFonts w:ascii="Arial" w:hAnsi="Arial" w:cs="Arial"/>
          <w:i/>
          <w:iCs/>
          <w:sz w:val="20"/>
          <w:szCs w:val="20"/>
          <w:lang w:val="en-GB"/>
        </w:rPr>
        <w:t>Wet bescherming persoonsgegevens</w:t>
      </w:r>
      <w:r w:rsidRPr="00555F7F">
        <w:rPr>
          <w:rFonts w:ascii="Arial" w:hAnsi="Arial" w:cs="Arial"/>
          <w:sz w:val="20"/>
          <w:szCs w:val="20"/>
          <w:lang w:val="en-GB"/>
        </w:rPr>
        <w:t xml:space="preserve">), the Telecommunications Act </w:t>
      </w:r>
      <w:r w:rsidRPr="00555F7F">
        <w:rPr>
          <w:rFonts w:ascii="Arial" w:hAnsi="Arial" w:cs="Arial"/>
          <w:i/>
          <w:iCs/>
          <w:sz w:val="20"/>
          <w:szCs w:val="20"/>
          <w:lang w:val="en-GB"/>
        </w:rPr>
        <w:t>(Telecommunicatiewet</w:t>
      </w:r>
      <w:r w:rsidRPr="00555F7F">
        <w:rPr>
          <w:rFonts w:ascii="Arial" w:hAnsi="Arial" w:cs="Arial"/>
          <w:sz w:val="20"/>
          <w:szCs w:val="20"/>
          <w:lang w:val="en-GB"/>
        </w:rPr>
        <w:t xml:space="preserve">) and other privacy laws and regulations. Personal data relating to business associates, customers and visitors are processed and protected with the utmost care. </w:t>
      </w:r>
    </w:p>
    <w:p w:rsidR="00B26D25" w:rsidRPr="00555F7F" w:rsidRDefault="00B26D25" w:rsidP="00235BCB">
      <w:pPr>
        <w:rPr>
          <w:rFonts w:ascii="Arial" w:hAnsi="Arial" w:cs="Arial"/>
          <w:sz w:val="20"/>
          <w:szCs w:val="20"/>
          <w:lang w:val="en-GB"/>
        </w:rPr>
      </w:pPr>
    </w:p>
    <w:p w:rsidR="006F22CD" w:rsidRPr="00555F7F" w:rsidRDefault="00223FD5" w:rsidP="00235BCB">
      <w:pPr>
        <w:rPr>
          <w:rFonts w:ascii="Arial" w:hAnsi="Arial" w:cs="Arial"/>
          <w:sz w:val="20"/>
          <w:szCs w:val="20"/>
          <w:lang w:val="en-GB"/>
        </w:rPr>
      </w:pPr>
      <w:r w:rsidRPr="00555F7F">
        <w:rPr>
          <w:rFonts w:ascii="Arial" w:hAnsi="Arial" w:cs="Arial"/>
          <w:sz w:val="20"/>
          <w:szCs w:val="20"/>
          <w:lang w:val="en-GB"/>
        </w:rPr>
        <w:t xml:space="preserve">This Privacy Policy describes for each service the type of personal data processed by Boom, and the reasons for which they are processed. </w:t>
      </w:r>
    </w:p>
    <w:p w:rsidR="006F22CD" w:rsidRPr="00555F7F" w:rsidRDefault="006F22CD" w:rsidP="00235BCB">
      <w:pPr>
        <w:rPr>
          <w:rFonts w:ascii="Arial" w:hAnsi="Arial" w:cs="Arial"/>
          <w:sz w:val="20"/>
          <w:szCs w:val="20"/>
          <w:lang w:val="en-GB"/>
        </w:rPr>
      </w:pPr>
    </w:p>
    <w:p w:rsidR="006F22CD" w:rsidRPr="00555F7F" w:rsidRDefault="001B719C" w:rsidP="001B719C">
      <w:pPr>
        <w:ind w:left="567" w:hanging="567"/>
        <w:rPr>
          <w:rFonts w:ascii="Arial" w:hAnsi="Arial" w:cs="Arial"/>
          <w:b/>
          <w:sz w:val="20"/>
          <w:szCs w:val="20"/>
          <w:lang w:val="en-GB"/>
        </w:rPr>
      </w:pPr>
      <w:r w:rsidRPr="00555F7F">
        <w:rPr>
          <w:rFonts w:ascii="Arial" w:hAnsi="Arial" w:cs="Arial"/>
          <w:b/>
          <w:bCs/>
          <w:sz w:val="20"/>
          <w:szCs w:val="20"/>
          <w:lang w:val="en-GB"/>
        </w:rPr>
        <w:t>1.</w:t>
      </w:r>
      <w:r w:rsidRPr="00555F7F">
        <w:rPr>
          <w:rFonts w:ascii="Arial" w:hAnsi="Arial" w:cs="Arial"/>
          <w:b/>
          <w:bCs/>
          <w:sz w:val="20"/>
          <w:szCs w:val="20"/>
          <w:lang w:val="en-GB"/>
        </w:rPr>
        <w:tab/>
        <w:t>Website visits</w:t>
      </w:r>
    </w:p>
    <w:p w:rsidR="006F22CD" w:rsidRPr="00555F7F" w:rsidRDefault="006F22CD" w:rsidP="00235BCB">
      <w:pPr>
        <w:rPr>
          <w:rFonts w:ascii="Arial" w:hAnsi="Arial" w:cs="Arial"/>
          <w:sz w:val="20"/>
          <w:szCs w:val="20"/>
          <w:lang w:val="en-GB"/>
        </w:rPr>
      </w:pPr>
    </w:p>
    <w:p w:rsidR="00E06C46" w:rsidRPr="00555F7F" w:rsidRDefault="001C7B1B">
      <w:pPr>
        <w:rPr>
          <w:rFonts w:ascii="Arial" w:hAnsi="Arial" w:cs="Arial"/>
          <w:sz w:val="20"/>
          <w:szCs w:val="20"/>
          <w:lang w:val="en-GB"/>
        </w:rPr>
      </w:pPr>
      <w:r w:rsidRPr="00555F7F">
        <w:rPr>
          <w:rFonts w:ascii="Arial" w:hAnsi="Arial" w:cs="Arial"/>
          <w:sz w:val="20"/>
          <w:szCs w:val="20"/>
          <w:lang w:val="en-GB"/>
        </w:rPr>
        <w:t>Boom uses cookies on its websites. A cookie is a small file downloaded onto your computer when you access pages of our websites and its stored on your computer’s hard-drive. The data contained on this cookie can be retransmitted to our servers during future visits.</w:t>
      </w:r>
    </w:p>
    <w:p w:rsidR="00E06C46" w:rsidRPr="00555F7F" w:rsidRDefault="00E06C46">
      <w:pPr>
        <w:rPr>
          <w:rFonts w:ascii="Arial" w:hAnsi="Arial" w:cs="Arial"/>
          <w:sz w:val="20"/>
          <w:szCs w:val="20"/>
          <w:lang w:val="en-GB"/>
        </w:rPr>
      </w:pPr>
    </w:p>
    <w:p w:rsidR="00F82C79" w:rsidRPr="00555F7F" w:rsidRDefault="001C7B1B">
      <w:pPr>
        <w:rPr>
          <w:rFonts w:ascii="Arial" w:hAnsi="Arial" w:cs="Arial"/>
          <w:sz w:val="20"/>
          <w:szCs w:val="20"/>
          <w:lang w:val="en-GB"/>
        </w:rPr>
      </w:pPr>
      <w:r w:rsidRPr="00555F7F">
        <w:rPr>
          <w:rFonts w:ascii="Arial" w:hAnsi="Arial" w:cs="Arial"/>
          <w:sz w:val="20"/>
          <w:szCs w:val="20"/>
          <w:lang w:val="en-GB"/>
        </w:rPr>
        <w:t>Boom uses the following types of cookies:</w:t>
      </w:r>
    </w:p>
    <w:p w:rsidR="001C7B1B" w:rsidRPr="00555F7F" w:rsidRDefault="001C7B1B" w:rsidP="00C065F6">
      <w:pPr>
        <w:ind w:left="360"/>
        <w:rPr>
          <w:rFonts w:ascii="Arial" w:hAnsi="Arial" w:cs="Arial"/>
          <w:sz w:val="20"/>
          <w:szCs w:val="20"/>
          <w:lang w:val="en-GB"/>
        </w:rPr>
      </w:pPr>
    </w:p>
    <w:p w:rsidR="00E06C46" w:rsidRPr="00555F7F" w:rsidRDefault="001C7B1B" w:rsidP="00C065F6">
      <w:pPr>
        <w:ind w:left="567" w:hanging="283"/>
        <w:rPr>
          <w:rFonts w:ascii="Arial" w:hAnsi="Arial" w:cs="Arial"/>
          <w:bCs/>
          <w:sz w:val="20"/>
          <w:szCs w:val="20"/>
          <w:highlight w:val="yellow"/>
          <w:lang w:val="en-GB"/>
        </w:rPr>
      </w:pPr>
      <w:r w:rsidRPr="00555F7F">
        <w:rPr>
          <w:rFonts w:ascii="Arial" w:hAnsi="Arial" w:cs="Arial"/>
          <w:sz w:val="20"/>
          <w:szCs w:val="20"/>
          <w:lang w:val="en-GB"/>
        </w:rPr>
        <w:lastRenderedPageBreak/>
        <w:t xml:space="preserve">- </w:t>
      </w:r>
      <w:r w:rsidRPr="00555F7F">
        <w:rPr>
          <w:rFonts w:ascii="Arial" w:hAnsi="Arial" w:cs="Arial"/>
          <w:sz w:val="20"/>
          <w:szCs w:val="20"/>
          <w:lang w:val="en-GB"/>
        </w:rPr>
        <w:tab/>
        <w:t>Functional cookies: in order to facilitate navigation and logging in on the websites or in order to remember your settings and/or preferences. Example: you log in to a website, and a cookie tells our system during your next visit that you are logged on. This means there is no need for you to log on to the site again.</w:t>
      </w:r>
    </w:p>
    <w:p w:rsidR="00AB397B" w:rsidRPr="00555F7F" w:rsidRDefault="00AB397B" w:rsidP="00C065F6">
      <w:pPr>
        <w:ind w:left="567" w:hanging="283"/>
        <w:rPr>
          <w:rFonts w:ascii="Arial" w:hAnsi="Arial" w:cs="Arial"/>
          <w:bCs/>
          <w:sz w:val="20"/>
          <w:szCs w:val="20"/>
          <w:highlight w:val="yellow"/>
          <w:lang w:val="en-GB"/>
        </w:rPr>
      </w:pPr>
    </w:p>
    <w:p w:rsidR="00AB397B" w:rsidRPr="00555F7F" w:rsidRDefault="00AB397B" w:rsidP="00AB397B">
      <w:pPr>
        <w:ind w:left="567" w:hanging="283"/>
        <w:rPr>
          <w:rFonts w:ascii="Arial" w:hAnsi="Arial" w:cs="Arial"/>
          <w:bCs/>
          <w:sz w:val="20"/>
          <w:szCs w:val="20"/>
          <w:lang w:val="en-GB"/>
        </w:rPr>
      </w:pPr>
      <w:r w:rsidRPr="00555F7F">
        <w:rPr>
          <w:rFonts w:ascii="Arial" w:hAnsi="Arial" w:cs="Arial"/>
          <w:sz w:val="20"/>
          <w:szCs w:val="20"/>
          <w:lang w:val="en-GB"/>
        </w:rPr>
        <w:t xml:space="preserve">- </w:t>
      </w:r>
      <w:r w:rsidRPr="00555F7F">
        <w:rPr>
          <w:rFonts w:ascii="Arial" w:hAnsi="Arial" w:cs="Arial"/>
          <w:sz w:val="20"/>
          <w:szCs w:val="20"/>
          <w:lang w:val="en-GB"/>
        </w:rPr>
        <w:tab/>
        <w:t xml:space="preserve">Google Analytics: the US-based company Google sets cookies on websites as part of its Analytics service. Boom uses this service in order to track, and receive reports on, how people use the website. Google may share this information with third parties if it is required to do so by law, or if third parties process the data on behalf of Google. Note that this process is beyond Boom’s control. We have </w:t>
      </w:r>
      <w:r w:rsidRPr="00555F7F">
        <w:rPr>
          <w:rFonts w:ascii="Arial" w:hAnsi="Arial" w:cs="Arial"/>
          <w:b/>
          <w:bCs/>
          <w:sz w:val="20"/>
          <w:szCs w:val="20"/>
          <w:lang w:val="en-GB"/>
        </w:rPr>
        <w:t>not</w:t>
      </w:r>
      <w:r w:rsidRPr="00555F7F">
        <w:rPr>
          <w:rFonts w:ascii="Arial" w:hAnsi="Arial" w:cs="Arial"/>
          <w:sz w:val="20"/>
          <w:szCs w:val="20"/>
          <w:lang w:val="en-GB"/>
        </w:rPr>
        <w:t xml:space="preserve"> authorized Google to use the analytics information obtained for other Google services.</w:t>
      </w:r>
    </w:p>
    <w:p w:rsidR="003654F2" w:rsidRPr="00555F7F" w:rsidRDefault="003654F2" w:rsidP="00AB397B">
      <w:pPr>
        <w:ind w:left="567" w:hanging="283"/>
        <w:rPr>
          <w:rFonts w:ascii="Arial" w:hAnsi="Arial" w:cs="Arial"/>
          <w:bCs/>
          <w:sz w:val="20"/>
          <w:szCs w:val="20"/>
          <w:lang w:val="en-GB"/>
        </w:rPr>
      </w:pPr>
    </w:p>
    <w:p w:rsidR="003654F2" w:rsidRPr="00555F7F" w:rsidRDefault="003654F2" w:rsidP="003654F2">
      <w:pPr>
        <w:pStyle w:val="Lijstalinea"/>
        <w:numPr>
          <w:ilvl w:val="0"/>
          <w:numId w:val="11"/>
        </w:numPr>
        <w:ind w:left="567" w:hanging="283"/>
        <w:rPr>
          <w:rFonts w:ascii="Arial" w:hAnsi="Arial" w:cs="Arial"/>
          <w:bCs/>
          <w:sz w:val="20"/>
          <w:szCs w:val="20"/>
          <w:lang w:val="en-GB"/>
        </w:rPr>
      </w:pPr>
      <w:r w:rsidRPr="00555F7F">
        <w:rPr>
          <w:rFonts w:ascii="Arial" w:hAnsi="Arial" w:cs="Arial"/>
          <w:sz w:val="20"/>
          <w:szCs w:val="20"/>
          <w:lang w:val="en-GB"/>
        </w:rPr>
        <w:t>Hotjar (on the website boompsychologie.nl): a cookie is set on the website which can be used to track visits to boompsychologie.nl.</w:t>
      </w:r>
    </w:p>
    <w:p w:rsidR="003654F2" w:rsidRPr="00555F7F" w:rsidRDefault="003654F2" w:rsidP="003654F2">
      <w:pPr>
        <w:pStyle w:val="Lijstalinea"/>
        <w:numPr>
          <w:ilvl w:val="0"/>
          <w:numId w:val="11"/>
        </w:numPr>
        <w:ind w:left="567" w:hanging="283"/>
        <w:rPr>
          <w:rFonts w:ascii="Arial" w:hAnsi="Arial" w:cs="Arial"/>
          <w:bCs/>
          <w:sz w:val="20"/>
          <w:szCs w:val="20"/>
          <w:lang w:val="en-GB"/>
        </w:rPr>
      </w:pPr>
      <w:r w:rsidRPr="00555F7F">
        <w:rPr>
          <w:rFonts w:ascii="Arial" w:hAnsi="Arial" w:cs="Arial"/>
          <w:sz w:val="20"/>
          <w:szCs w:val="20"/>
          <w:lang w:val="en-GB"/>
        </w:rPr>
        <w:t>Data relating to the device and browser:</w:t>
      </w:r>
    </w:p>
    <w:p w:rsidR="003654F2" w:rsidRPr="00555F7F" w:rsidRDefault="003654F2" w:rsidP="003654F2">
      <w:pPr>
        <w:pStyle w:val="Lijstalinea"/>
        <w:numPr>
          <w:ilvl w:val="1"/>
          <w:numId w:val="11"/>
        </w:numPr>
        <w:rPr>
          <w:rFonts w:ascii="Arial" w:hAnsi="Arial" w:cs="Arial"/>
          <w:bCs/>
          <w:sz w:val="20"/>
          <w:szCs w:val="20"/>
          <w:lang w:val="en-GB"/>
        </w:rPr>
      </w:pPr>
      <w:r w:rsidRPr="00555F7F">
        <w:rPr>
          <w:rFonts w:ascii="Arial" w:hAnsi="Arial" w:cs="Arial"/>
          <w:sz w:val="20"/>
          <w:szCs w:val="20"/>
          <w:lang w:val="en-GB"/>
        </w:rPr>
        <w:t>Your device’s IP address (this is stored on an anonymized basis);</w:t>
      </w:r>
    </w:p>
    <w:p w:rsidR="003654F2" w:rsidRPr="00555F7F" w:rsidRDefault="003654F2" w:rsidP="003654F2">
      <w:pPr>
        <w:pStyle w:val="Lijstalinea"/>
        <w:numPr>
          <w:ilvl w:val="1"/>
          <w:numId w:val="11"/>
        </w:numPr>
        <w:rPr>
          <w:rFonts w:ascii="Arial" w:hAnsi="Arial" w:cs="Arial"/>
          <w:bCs/>
          <w:sz w:val="20"/>
          <w:szCs w:val="20"/>
          <w:lang w:val="en-GB"/>
        </w:rPr>
      </w:pPr>
      <w:r w:rsidRPr="00555F7F">
        <w:rPr>
          <w:rFonts w:ascii="Arial" w:hAnsi="Arial" w:cs="Arial"/>
          <w:sz w:val="20"/>
          <w:szCs w:val="20"/>
          <w:lang w:val="en-GB"/>
        </w:rPr>
        <w:t>The format of the screen of your device;</w:t>
      </w:r>
    </w:p>
    <w:p w:rsidR="003654F2" w:rsidRPr="00555F7F" w:rsidRDefault="003654F2" w:rsidP="003654F2">
      <w:pPr>
        <w:pStyle w:val="Lijstalinea"/>
        <w:numPr>
          <w:ilvl w:val="1"/>
          <w:numId w:val="11"/>
        </w:numPr>
        <w:rPr>
          <w:rFonts w:ascii="Arial" w:hAnsi="Arial" w:cs="Arial"/>
          <w:bCs/>
          <w:sz w:val="20"/>
          <w:szCs w:val="20"/>
          <w:lang w:val="en-GB"/>
        </w:rPr>
      </w:pPr>
      <w:r w:rsidRPr="00555F7F">
        <w:rPr>
          <w:rFonts w:ascii="Arial" w:hAnsi="Arial" w:cs="Arial"/>
          <w:sz w:val="20"/>
          <w:szCs w:val="20"/>
          <w:lang w:val="en-GB"/>
        </w:rPr>
        <w:t>The type of device used and your browser.</w:t>
      </w:r>
    </w:p>
    <w:p w:rsidR="003654F2" w:rsidRPr="00555F7F" w:rsidRDefault="003654F2" w:rsidP="003654F2">
      <w:pPr>
        <w:pStyle w:val="Lijstalinea"/>
        <w:numPr>
          <w:ilvl w:val="0"/>
          <w:numId w:val="11"/>
        </w:numPr>
        <w:ind w:left="567" w:hanging="283"/>
        <w:rPr>
          <w:rFonts w:ascii="Arial" w:hAnsi="Arial" w:cs="Arial"/>
          <w:bCs/>
          <w:sz w:val="20"/>
          <w:szCs w:val="20"/>
          <w:lang w:val="en-GB"/>
        </w:rPr>
      </w:pPr>
      <w:r w:rsidRPr="00555F7F">
        <w:rPr>
          <w:rFonts w:ascii="Arial" w:hAnsi="Arial" w:cs="Arial"/>
          <w:sz w:val="20"/>
          <w:szCs w:val="20"/>
          <w:lang w:val="en-GB"/>
        </w:rPr>
        <w:t>Data relating to your visit:</w:t>
      </w:r>
    </w:p>
    <w:p w:rsidR="003654F2" w:rsidRPr="00555F7F" w:rsidRDefault="003654F2" w:rsidP="003654F2">
      <w:pPr>
        <w:pStyle w:val="Lijstalinea"/>
        <w:numPr>
          <w:ilvl w:val="1"/>
          <w:numId w:val="11"/>
        </w:numPr>
        <w:rPr>
          <w:rFonts w:ascii="Arial" w:hAnsi="Arial" w:cs="Arial"/>
          <w:bCs/>
          <w:sz w:val="20"/>
          <w:szCs w:val="20"/>
          <w:lang w:val="en-GB"/>
        </w:rPr>
      </w:pPr>
      <w:r w:rsidRPr="00555F7F">
        <w:rPr>
          <w:rFonts w:ascii="Arial" w:hAnsi="Arial" w:cs="Arial"/>
          <w:sz w:val="20"/>
          <w:szCs w:val="20"/>
          <w:lang w:val="en-GB"/>
        </w:rPr>
        <w:t>The website through which you found our website;</w:t>
      </w:r>
    </w:p>
    <w:p w:rsidR="003654F2" w:rsidRPr="003654F2" w:rsidRDefault="003654F2" w:rsidP="003654F2">
      <w:pPr>
        <w:pStyle w:val="Lijstalinea"/>
        <w:numPr>
          <w:ilvl w:val="1"/>
          <w:numId w:val="11"/>
        </w:numPr>
        <w:rPr>
          <w:rFonts w:ascii="Arial" w:hAnsi="Arial" w:cs="Arial"/>
          <w:bCs/>
          <w:sz w:val="20"/>
          <w:szCs w:val="20"/>
        </w:rPr>
      </w:pPr>
      <w:r>
        <w:rPr>
          <w:rFonts w:ascii="Arial" w:hAnsi="Arial" w:cs="Arial"/>
          <w:sz w:val="20"/>
          <w:szCs w:val="20"/>
        </w:rPr>
        <w:t>The pages you visited;</w:t>
      </w:r>
    </w:p>
    <w:p w:rsidR="003654F2" w:rsidRPr="00555F7F" w:rsidRDefault="003654F2" w:rsidP="003654F2">
      <w:pPr>
        <w:pStyle w:val="Lijstalinea"/>
        <w:numPr>
          <w:ilvl w:val="1"/>
          <w:numId w:val="11"/>
        </w:numPr>
        <w:rPr>
          <w:rFonts w:ascii="Arial" w:hAnsi="Arial" w:cs="Arial"/>
          <w:bCs/>
          <w:sz w:val="20"/>
          <w:szCs w:val="20"/>
          <w:lang w:val="en-GB"/>
        </w:rPr>
      </w:pPr>
      <w:r w:rsidRPr="00555F7F">
        <w:rPr>
          <w:rFonts w:ascii="Arial" w:hAnsi="Arial" w:cs="Arial"/>
          <w:sz w:val="20"/>
          <w:szCs w:val="20"/>
          <w:lang w:val="en-GB"/>
        </w:rPr>
        <w:t>The country in which you are located at the time you visit our website;</w:t>
      </w:r>
    </w:p>
    <w:p w:rsidR="003654F2" w:rsidRPr="00555F7F" w:rsidRDefault="003654F2" w:rsidP="003654F2">
      <w:pPr>
        <w:pStyle w:val="Lijstalinea"/>
        <w:numPr>
          <w:ilvl w:val="1"/>
          <w:numId w:val="11"/>
        </w:numPr>
        <w:rPr>
          <w:rFonts w:ascii="Arial" w:hAnsi="Arial" w:cs="Arial"/>
          <w:bCs/>
          <w:sz w:val="20"/>
          <w:szCs w:val="20"/>
          <w:lang w:val="en-GB"/>
        </w:rPr>
      </w:pPr>
      <w:r w:rsidRPr="00555F7F">
        <w:rPr>
          <w:rFonts w:ascii="Arial" w:hAnsi="Arial" w:cs="Arial"/>
          <w:sz w:val="20"/>
          <w:szCs w:val="20"/>
          <w:lang w:val="en-GB"/>
        </w:rPr>
        <w:t>The preferred language set in your browser;</w:t>
      </w:r>
    </w:p>
    <w:p w:rsidR="003654F2" w:rsidRPr="00555F7F" w:rsidRDefault="003654F2" w:rsidP="003654F2">
      <w:pPr>
        <w:pStyle w:val="Lijstalinea"/>
        <w:numPr>
          <w:ilvl w:val="1"/>
          <w:numId w:val="11"/>
        </w:numPr>
        <w:rPr>
          <w:rFonts w:ascii="Arial" w:hAnsi="Arial" w:cs="Arial"/>
          <w:bCs/>
          <w:sz w:val="20"/>
          <w:szCs w:val="20"/>
          <w:lang w:val="en-GB"/>
        </w:rPr>
      </w:pPr>
      <w:r w:rsidRPr="00555F7F">
        <w:rPr>
          <w:rFonts w:ascii="Arial" w:hAnsi="Arial" w:cs="Arial"/>
          <w:sz w:val="20"/>
          <w:szCs w:val="20"/>
          <w:lang w:val="en-GB"/>
        </w:rPr>
        <w:t>The date and time of your visit to our website.</w:t>
      </w:r>
    </w:p>
    <w:p w:rsidR="001C7B1B" w:rsidRPr="00555F7F" w:rsidRDefault="001C7B1B" w:rsidP="00C065F6">
      <w:pPr>
        <w:rPr>
          <w:rFonts w:ascii="Arial" w:hAnsi="Arial" w:cs="Arial"/>
          <w:sz w:val="20"/>
          <w:szCs w:val="20"/>
          <w:lang w:val="en-GB"/>
        </w:rPr>
      </w:pPr>
    </w:p>
    <w:p w:rsidR="001B719C" w:rsidRPr="00555F7F" w:rsidRDefault="001B719C" w:rsidP="001B719C">
      <w:pPr>
        <w:ind w:left="567" w:hanging="567"/>
        <w:rPr>
          <w:rFonts w:ascii="Arial" w:hAnsi="Arial" w:cs="Arial"/>
          <w:b/>
          <w:sz w:val="20"/>
          <w:szCs w:val="20"/>
          <w:lang w:val="en-GB"/>
        </w:rPr>
      </w:pPr>
      <w:r w:rsidRPr="00555F7F">
        <w:rPr>
          <w:rFonts w:ascii="Arial" w:hAnsi="Arial" w:cs="Arial"/>
          <w:b/>
          <w:bCs/>
          <w:sz w:val="20"/>
          <w:szCs w:val="20"/>
          <w:lang w:val="en-GB"/>
        </w:rPr>
        <w:t>2.</w:t>
      </w:r>
      <w:r w:rsidRPr="00555F7F">
        <w:rPr>
          <w:rFonts w:ascii="Arial" w:hAnsi="Arial" w:cs="Arial"/>
          <w:b/>
          <w:bCs/>
          <w:sz w:val="20"/>
          <w:szCs w:val="20"/>
          <w:lang w:val="en-GB"/>
        </w:rPr>
        <w:tab/>
        <w:t>User account details</w:t>
      </w:r>
    </w:p>
    <w:p w:rsidR="001B719C" w:rsidRPr="00555F7F" w:rsidRDefault="001B719C" w:rsidP="001B719C">
      <w:pPr>
        <w:rPr>
          <w:rFonts w:ascii="Arial" w:hAnsi="Arial" w:cs="Arial"/>
          <w:sz w:val="20"/>
          <w:szCs w:val="20"/>
          <w:u w:val="single"/>
          <w:lang w:val="en-GB"/>
        </w:rPr>
      </w:pPr>
    </w:p>
    <w:p w:rsidR="001B719C" w:rsidRPr="00555F7F" w:rsidRDefault="001B719C" w:rsidP="001B719C">
      <w:pPr>
        <w:rPr>
          <w:rFonts w:ascii="Arial" w:hAnsi="Arial" w:cs="Arial"/>
          <w:sz w:val="20"/>
          <w:szCs w:val="20"/>
          <w:lang w:val="en-GB"/>
        </w:rPr>
      </w:pPr>
      <w:r w:rsidRPr="00555F7F">
        <w:rPr>
          <w:rFonts w:ascii="Arial" w:hAnsi="Arial" w:cs="Arial"/>
          <w:sz w:val="20"/>
          <w:szCs w:val="20"/>
          <w:lang w:val="en-GB"/>
        </w:rPr>
        <w:t>When a visitor creates a user account on one of our websites, Boom processes the following data:</w:t>
      </w:r>
    </w:p>
    <w:p w:rsidR="001B719C" w:rsidRPr="00555F7F" w:rsidRDefault="001B719C" w:rsidP="001B719C">
      <w:pPr>
        <w:rPr>
          <w:rFonts w:ascii="Arial" w:hAnsi="Arial" w:cs="Arial"/>
          <w:sz w:val="20"/>
          <w:szCs w:val="20"/>
          <w:lang w:val="en-GB"/>
        </w:rPr>
      </w:pPr>
    </w:p>
    <w:p w:rsidR="0082485B" w:rsidRPr="00555F7F" w:rsidRDefault="001B719C" w:rsidP="0082485B">
      <w:pPr>
        <w:ind w:left="567" w:hanging="283"/>
        <w:rPr>
          <w:rFonts w:ascii="Arial" w:hAnsi="Arial" w:cs="Arial"/>
          <w:sz w:val="20"/>
          <w:szCs w:val="20"/>
          <w:lang w:val="en-GB"/>
        </w:rPr>
      </w:pPr>
      <w:r w:rsidRPr="00555F7F">
        <w:rPr>
          <w:rFonts w:ascii="Arial" w:hAnsi="Arial" w:cs="Arial"/>
          <w:sz w:val="20"/>
          <w:szCs w:val="20"/>
          <w:lang w:val="en-GB"/>
        </w:rPr>
        <w:t xml:space="preserve">- </w:t>
      </w:r>
      <w:r w:rsidRPr="00555F7F">
        <w:rPr>
          <w:rFonts w:ascii="Arial" w:hAnsi="Arial" w:cs="Arial"/>
          <w:sz w:val="20"/>
          <w:szCs w:val="20"/>
          <w:lang w:val="en-GB"/>
        </w:rPr>
        <w:tab/>
        <w:t>Email address and password</w:t>
      </w:r>
    </w:p>
    <w:p w:rsidR="0082485B" w:rsidRPr="00555F7F" w:rsidRDefault="0082485B" w:rsidP="0082485B">
      <w:pPr>
        <w:ind w:left="567" w:hanging="283"/>
        <w:rPr>
          <w:rFonts w:ascii="Arial" w:hAnsi="Arial" w:cs="Arial"/>
          <w:sz w:val="20"/>
          <w:szCs w:val="20"/>
          <w:lang w:val="en-GB"/>
        </w:rPr>
      </w:pPr>
      <w:r w:rsidRPr="00555F7F">
        <w:rPr>
          <w:rFonts w:ascii="Arial" w:hAnsi="Arial" w:cs="Arial"/>
          <w:sz w:val="20"/>
          <w:szCs w:val="20"/>
          <w:lang w:val="en-GB"/>
        </w:rPr>
        <w:t xml:space="preserve">- </w:t>
      </w:r>
      <w:r w:rsidRPr="00555F7F">
        <w:rPr>
          <w:rFonts w:ascii="Arial" w:hAnsi="Arial" w:cs="Arial"/>
          <w:sz w:val="20"/>
          <w:szCs w:val="20"/>
          <w:lang w:val="en-GB"/>
        </w:rPr>
        <w:tab/>
        <w:t>Sex</w:t>
      </w:r>
    </w:p>
    <w:p w:rsidR="0082485B" w:rsidRPr="00555F7F" w:rsidRDefault="0082485B" w:rsidP="001B719C">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Name and full address details</w:t>
      </w:r>
    </w:p>
    <w:p w:rsidR="001B719C" w:rsidRPr="00555F7F" w:rsidRDefault="0082485B" w:rsidP="001B719C">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Telephone number</w:t>
      </w:r>
    </w:p>
    <w:p w:rsidR="0082485B" w:rsidRPr="00555F7F" w:rsidRDefault="0082485B" w:rsidP="001B719C">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Billing address</w:t>
      </w:r>
    </w:p>
    <w:p w:rsidR="0082485B" w:rsidRPr="00555F7F" w:rsidRDefault="001B719C" w:rsidP="001B719C">
      <w:pPr>
        <w:ind w:left="567" w:hanging="283"/>
        <w:rPr>
          <w:rFonts w:ascii="Arial" w:hAnsi="Arial" w:cs="Arial"/>
          <w:sz w:val="20"/>
          <w:szCs w:val="20"/>
          <w:lang w:val="en-GB"/>
        </w:rPr>
      </w:pPr>
      <w:r w:rsidRPr="00555F7F">
        <w:rPr>
          <w:rFonts w:ascii="Arial" w:hAnsi="Arial" w:cs="Arial"/>
          <w:sz w:val="20"/>
          <w:szCs w:val="20"/>
          <w:lang w:val="en-GB"/>
        </w:rPr>
        <w:t xml:space="preserve">- </w:t>
      </w:r>
      <w:r w:rsidRPr="00555F7F">
        <w:rPr>
          <w:rFonts w:ascii="Arial" w:hAnsi="Arial" w:cs="Arial"/>
          <w:sz w:val="20"/>
          <w:szCs w:val="20"/>
          <w:lang w:val="en-GB"/>
        </w:rPr>
        <w:tab/>
        <w:t>Data regarding the user’s interests</w:t>
      </w:r>
    </w:p>
    <w:p w:rsidR="0082485B" w:rsidRPr="00555F7F" w:rsidRDefault="0082485B" w:rsidP="001B719C">
      <w:pPr>
        <w:ind w:left="567" w:hanging="283"/>
        <w:rPr>
          <w:rFonts w:ascii="Arial" w:hAnsi="Arial" w:cs="Arial"/>
          <w:sz w:val="20"/>
          <w:szCs w:val="20"/>
          <w:lang w:val="en-GB"/>
        </w:rPr>
      </w:pPr>
    </w:p>
    <w:p w:rsidR="0082485B" w:rsidRPr="00555F7F" w:rsidRDefault="0082485B" w:rsidP="0082485B">
      <w:pPr>
        <w:ind w:left="567" w:hanging="567"/>
        <w:rPr>
          <w:rFonts w:ascii="Arial" w:hAnsi="Arial" w:cs="Arial"/>
          <w:sz w:val="20"/>
          <w:szCs w:val="20"/>
          <w:lang w:val="en-GB"/>
        </w:rPr>
      </w:pPr>
      <w:r w:rsidRPr="00555F7F">
        <w:rPr>
          <w:rFonts w:ascii="Arial" w:hAnsi="Arial" w:cs="Arial"/>
          <w:sz w:val="20"/>
          <w:szCs w:val="20"/>
          <w:lang w:val="en-GB"/>
        </w:rPr>
        <w:t>Boom also requests that business customers provide the following details:</w:t>
      </w:r>
    </w:p>
    <w:p w:rsidR="0082485B" w:rsidRPr="00555F7F" w:rsidRDefault="0082485B" w:rsidP="001B719C">
      <w:pPr>
        <w:ind w:left="567" w:hanging="283"/>
        <w:rPr>
          <w:rFonts w:ascii="Arial" w:hAnsi="Arial" w:cs="Arial"/>
          <w:sz w:val="20"/>
          <w:szCs w:val="20"/>
          <w:lang w:val="en-GB"/>
        </w:rPr>
      </w:pPr>
    </w:p>
    <w:p w:rsidR="0082485B" w:rsidRPr="00555F7F" w:rsidRDefault="0082485B" w:rsidP="001B719C">
      <w:pPr>
        <w:ind w:left="567" w:hanging="283"/>
        <w:rPr>
          <w:rFonts w:ascii="Arial" w:hAnsi="Arial" w:cs="Arial"/>
          <w:sz w:val="20"/>
          <w:szCs w:val="20"/>
          <w:lang w:val="en-GB"/>
        </w:rPr>
      </w:pPr>
      <w:r w:rsidRPr="00555F7F">
        <w:rPr>
          <w:rFonts w:ascii="Arial" w:hAnsi="Arial" w:cs="Arial"/>
          <w:sz w:val="20"/>
          <w:szCs w:val="20"/>
          <w:lang w:val="en-GB"/>
        </w:rPr>
        <w:t xml:space="preserve">- </w:t>
      </w:r>
      <w:r w:rsidRPr="00555F7F">
        <w:rPr>
          <w:rFonts w:ascii="Arial" w:hAnsi="Arial" w:cs="Arial"/>
          <w:sz w:val="20"/>
          <w:szCs w:val="20"/>
          <w:lang w:val="en-GB"/>
        </w:rPr>
        <w:tab/>
        <w:t>Company name and position</w:t>
      </w:r>
    </w:p>
    <w:p w:rsidR="001B719C" w:rsidRPr="00555F7F" w:rsidRDefault="0082485B" w:rsidP="001B719C">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Details on the company’s size and the industry in which the company operates</w:t>
      </w:r>
    </w:p>
    <w:p w:rsidR="008F2DA1" w:rsidRPr="00555F7F" w:rsidRDefault="008F2DA1" w:rsidP="001B719C">
      <w:pPr>
        <w:ind w:left="567" w:hanging="283"/>
        <w:rPr>
          <w:rFonts w:ascii="Arial" w:hAnsi="Arial" w:cs="Arial"/>
          <w:sz w:val="20"/>
          <w:szCs w:val="20"/>
          <w:lang w:val="en-GB"/>
        </w:rPr>
      </w:pPr>
      <w:r w:rsidRPr="00555F7F">
        <w:rPr>
          <w:rFonts w:ascii="Arial" w:hAnsi="Arial" w:cs="Arial"/>
          <w:sz w:val="20"/>
          <w:szCs w:val="20"/>
          <w:lang w:val="en-GB"/>
        </w:rPr>
        <w:t xml:space="preserve">- </w:t>
      </w:r>
      <w:r w:rsidRPr="00555F7F">
        <w:rPr>
          <w:rFonts w:ascii="Arial" w:hAnsi="Arial" w:cs="Arial"/>
          <w:sz w:val="20"/>
          <w:szCs w:val="20"/>
          <w:lang w:val="en-GB"/>
        </w:rPr>
        <w:tab/>
        <w:t>VAT number and Chamber of Commerce registration number</w:t>
      </w:r>
    </w:p>
    <w:p w:rsidR="0082485B" w:rsidRPr="00555F7F" w:rsidRDefault="0082485B" w:rsidP="001B719C">
      <w:pPr>
        <w:ind w:left="567" w:hanging="283"/>
        <w:rPr>
          <w:rFonts w:ascii="Arial" w:hAnsi="Arial" w:cs="Arial"/>
          <w:sz w:val="20"/>
          <w:szCs w:val="20"/>
          <w:lang w:val="en-GB"/>
        </w:rPr>
      </w:pPr>
    </w:p>
    <w:p w:rsidR="00CD2B7B" w:rsidRPr="00555F7F" w:rsidRDefault="00CD2B7B" w:rsidP="00CD2B7B">
      <w:pPr>
        <w:rPr>
          <w:rFonts w:ascii="Arial" w:hAnsi="Arial" w:cs="Arial"/>
          <w:sz w:val="20"/>
          <w:szCs w:val="20"/>
          <w:lang w:val="en-GB"/>
        </w:rPr>
      </w:pPr>
      <w:r w:rsidRPr="00555F7F">
        <w:rPr>
          <w:rFonts w:ascii="Arial" w:hAnsi="Arial" w:cs="Arial"/>
          <w:sz w:val="20"/>
          <w:szCs w:val="20"/>
          <w:lang w:val="en-GB"/>
        </w:rPr>
        <w:t>The above details are processed only for the purpose of handling orders. The email address can also be used to send electronic newsletters (see below).</w:t>
      </w:r>
    </w:p>
    <w:p w:rsidR="008F2DA1" w:rsidRPr="00555F7F" w:rsidRDefault="008F2DA1" w:rsidP="00C065F6">
      <w:pPr>
        <w:rPr>
          <w:rFonts w:ascii="Arial" w:hAnsi="Arial" w:cs="Arial"/>
          <w:i/>
          <w:sz w:val="20"/>
          <w:szCs w:val="20"/>
          <w:lang w:val="en-GB"/>
        </w:rPr>
      </w:pPr>
    </w:p>
    <w:p w:rsidR="004C2291" w:rsidRPr="00555F7F" w:rsidRDefault="001B719C" w:rsidP="001B719C">
      <w:pPr>
        <w:ind w:left="567" w:hanging="567"/>
        <w:rPr>
          <w:rFonts w:ascii="Arial" w:hAnsi="Arial" w:cs="Arial"/>
          <w:b/>
          <w:sz w:val="20"/>
          <w:szCs w:val="20"/>
          <w:lang w:val="en-GB"/>
        </w:rPr>
      </w:pPr>
      <w:r w:rsidRPr="00555F7F">
        <w:rPr>
          <w:rFonts w:ascii="Arial" w:hAnsi="Arial" w:cs="Arial"/>
          <w:b/>
          <w:bCs/>
          <w:sz w:val="20"/>
          <w:szCs w:val="20"/>
          <w:lang w:val="en-GB"/>
        </w:rPr>
        <w:t>3.</w:t>
      </w:r>
      <w:r w:rsidRPr="00555F7F">
        <w:rPr>
          <w:rFonts w:ascii="Arial" w:hAnsi="Arial" w:cs="Arial"/>
          <w:b/>
          <w:bCs/>
          <w:sz w:val="20"/>
          <w:szCs w:val="20"/>
          <w:lang w:val="en-GB"/>
        </w:rPr>
        <w:tab/>
        <w:t>Electronic newsletters</w:t>
      </w:r>
    </w:p>
    <w:p w:rsidR="006704A7" w:rsidRPr="00555F7F" w:rsidRDefault="006704A7" w:rsidP="006704A7">
      <w:pPr>
        <w:rPr>
          <w:rFonts w:ascii="Arial" w:hAnsi="Arial" w:cs="Arial"/>
          <w:b/>
          <w:bCs/>
          <w:sz w:val="20"/>
          <w:szCs w:val="20"/>
          <w:lang w:val="en-GB"/>
        </w:rPr>
      </w:pPr>
    </w:p>
    <w:p w:rsidR="001363A7" w:rsidRPr="00555F7F" w:rsidRDefault="006704A7" w:rsidP="001363A7">
      <w:pPr>
        <w:rPr>
          <w:rFonts w:ascii="Arial" w:hAnsi="Arial" w:cs="Arial"/>
          <w:sz w:val="20"/>
          <w:szCs w:val="20"/>
          <w:lang w:val="en-GB"/>
        </w:rPr>
      </w:pPr>
      <w:r w:rsidRPr="00555F7F">
        <w:rPr>
          <w:rFonts w:ascii="Arial" w:hAnsi="Arial" w:cs="Arial"/>
          <w:sz w:val="20"/>
          <w:szCs w:val="20"/>
          <w:lang w:val="en-GB"/>
        </w:rPr>
        <w:t>For the purpose of sending one or more of our electronic newsletters, we only process your email address. Newsletters are generally sent no more than twice a month. If you prefer to no longer receive this newsletter, you can unsubscribe using the link intended for this purpose included in the newsletter. Alternatively, you can also unsubscribe by email by sending a message to:</w:t>
      </w:r>
      <w:hyperlink r:id="rId7" w:history="1">
        <w:r w:rsidRPr="00555F7F">
          <w:rPr>
            <w:rStyle w:val="Hyperlink"/>
            <w:rFonts w:ascii="Arial" w:hAnsi="Arial" w:cs="Arial"/>
            <w:sz w:val="20"/>
            <w:szCs w:val="20"/>
            <w:lang w:val="en-GB"/>
          </w:rPr>
          <w:t>info@boomamsterdam.nl</w:t>
        </w:r>
      </w:hyperlink>
      <w:r w:rsidRPr="00555F7F">
        <w:rPr>
          <w:rFonts w:ascii="Arial" w:hAnsi="Arial" w:cs="Arial"/>
          <w:sz w:val="20"/>
          <w:szCs w:val="20"/>
          <w:lang w:val="en-GB"/>
        </w:rPr>
        <w:t xml:space="preserve"> or in writing to: Boom, Postbus 15970, 10</w:t>
      </w:r>
      <w:r w:rsidR="00990732" w:rsidRPr="00555F7F">
        <w:rPr>
          <w:rFonts w:ascii="Arial" w:hAnsi="Arial" w:cs="Arial"/>
          <w:sz w:val="20"/>
          <w:szCs w:val="20"/>
          <w:lang w:val="en-GB"/>
        </w:rPr>
        <w:t>0</w:t>
      </w:r>
      <w:r w:rsidRPr="00555F7F">
        <w:rPr>
          <w:rFonts w:ascii="Arial" w:hAnsi="Arial" w:cs="Arial"/>
          <w:sz w:val="20"/>
          <w:szCs w:val="20"/>
          <w:lang w:val="en-GB"/>
        </w:rPr>
        <w:t xml:space="preserve">1 NL Amsterdam, the Netherlands. </w:t>
      </w:r>
    </w:p>
    <w:p w:rsidR="00F8251E" w:rsidRPr="00555F7F" w:rsidRDefault="00F8251E">
      <w:pPr>
        <w:rPr>
          <w:rFonts w:ascii="Arial" w:hAnsi="Arial" w:cs="Arial"/>
          <w:sz w:val="20"/>
          <w:szCs w:val="20"/>
          <w:lang w:val="en-GB"/>
        </w:rPr>
      </w:pPr>
    </w:p>
    <w:p w:rsidR="006704A7" w:rsidRPr="00555F7F" w:rsidRDefault="00F8251E">
      <w:pPr>
        <w:rPr>
          <w:rFonts w:ascii="Arial" w:hAnsi="Arial" w:cs="Arial"/>
          <w:b/>
          <w:bCs/>
          <w:sz w:val="20"/>
          <w:szCs w:val="20"/>
          <w:lang w:val="en-GB"/>
        </w:rPr>
      </w:pPr>
      <w:r w:rsidRPr="00555F7F">
        <w:rPr>
          <w:rFonts w:ascii="Arial" w:hAnsi="Arial" w:cs="Arial"/>
          <w:sz w:val="20"/>
          <w:szCs w:val="20"/>
          <w:lang w:val="en-GB"/>
        </w:rPr>
        <w:t xml:space="preserve">Your request for us to stop using your postal addresses, email address or telephone number will be processed by Boom within five working days. As a result, you may continue to receive messages from us for a short while after unsubscribing. </w:t>
      </w:r>
    </w:p>
    <w:p w:rsidR="00F01674" w:rsidRPr="00555F7F" w:rsidRDefault="00F01674">
      <w:pPr>
        <w:rPr>
          <w:rFonts w:ascii="Arial" w:hAnsi="Arial" w:cs="Arial"/>
          <w:b/>
          <w:bCs/>
          <w:sz w:val="20"/>
          <w:szCs w:val="20"/>
          <w:lang w:val="en-GB"/>
        </w:rPr>
      </w:pPr>
    </w:p>
    <w:p w:rsidR="00260B59" w:rsidRPr="00555F7F" w:rsidRDefault="001B719C" w:rsidP="001B719C">
      <w:pPr>
        <w:ind w:left="567" w:hanging="567"/>
        <w:rPr>
          <w:rFonts w:ascii="Arial" w:hAnsi="Arial" w:cs="Arial"/>
          <w:b/>
          <w:sz w:val="20"/>
          <w:szCs w:val="20"/>
          <w:lang w:val="en-GB"/>
        </w:rPr>
      </w:pPr>
      <w:r w:rsidRPr="00555F7F">
        <w:rPr>
          <w:rFonts w:ascii="Arial" w:hAnsi="Arial" w:cs="Arial"/>
          <w:b/>
          <w:bCs/>
          <w:sz w:val="20"/>
          <w:szCs w:val="20"/>
          <w:lang w:val="en-GB"/>
        </w:rPr>
        <w:t>4.</w:t>
      </w:r>
      <w:r w:rsidRPr="00555F7F">
        <w:rPr>
          <w:rFonts w:ascii="Arial" w:hAnsi="Arial" w:cs="Arial"/>
          <w:b/>
          <w:bCs/>
          <w:sz w:val="20"/>
          <w:szCs w:val="20"/>
          <w:lang w:val="en-GB"/>
        </w:rPr>
        <w:tab/>
        <w:t>Other use of email address</w:t>
      </w:r>
    </w:p>
    <w:p w:rsidR="00260B59" w:rsidRPr="00555F7F" w:rsidRDefault="00260B59">
      <w:pPr>
        <w:rPr>
          <w:rFonts w:ascii="Arial" w:hAnsi="Arial" w:cs="Arial"/>
          <w:sz w:val="20"/>
          <w:szCs w:val="20"/>
          <w:lang w:val="en-GB"/>
        </w:rPr>
      </w:pPr>
    </w:p>
    <w:p w:rsidR="00260B59" w:rsidRPr="00555F7F" w:rsidRDefault="00260B59">
      <w:pPr>
        <w:rPr>
          <w:rFonts w:ascii="Arial" w:hAnsi="Arial" w:cs="Arial"/>
          <w:sz w:val="20"/>
          <w:szCs w:val="20"/>
          <w:lang w:val="en-GB"/>
        </w:rPr>
      </w:pPr>
      <w:r w:rsidRPr="00555F7F">
        <w:rPr>
          <w:rFonts w:ascii="Arial" w:hAnsi="Arial" w:cs="Arial"/>
          <w:sz w:val="20"/>
          <w:szCs w:val="20"/>
          <w:lang w:val="en-GB"/>
        </w:rPr>
        <w:lastRenderedPageBreak/>
        <w:t>If you have provided your email address while purchasing a product or procuring a service from Boom, the latter is authorised to use this email address for the purpose of communication with commercial, idealistic or charitable purposes in relation to similar products or services provided by Boom, unless you have indicated that you prefer not to be contacted with such communications.</w:t>
      </w:r>
    </w:p>
    <w:p w:rsidR="00260B59" w:rsidRPr="00555F7F" w:rsidRDefault="00260B59">
      <w:pPr>
        <w:rPr>
          <w:rFonts w:ascii="Arial" w:hAnsi="Arial" w:cs="Arial"/>
          <w:sz w:val="20"/>
          <w:szCs w:val="20"/>
          <w:lang w:val="en-GB"/>
        </w:rPr>
      </w:pPr>
    </w:p>
    <w:p w:rsidR="004C2291" w:rsidRPr="00555F7F" w:rsidRDefault="001B719C" w:rsidP="001B719C">
      <w:pPr>
        <w:ind w:left="567" w:hanging="567"/>
        <w:rPr>
          <w:rFonts w:ascii="Arial" w:hAnsi="Arial" w:cs="Arial"/>
          <w:b/>
          <w:sz w:val="20"/>
          <w:szCs w:val="20"/>
          <w:lang w:val="en-GB"/>
        </w:rPr>
      </w:pPr>
      <w:r w:rsidRPr="00555F7F">
        <w:rPr>
          <w:rFonts w:ascii="Arial" w:hAnsi="Arial" w:cs="Arial"/>
          <w:b/>
          <w:bCs/>
          <w:sz w:val="20"/>
          <w:szCs w:val="20"/>
          <w:lang w:val="en-GB"/>
        </w:rPr>
        <w:t>5.</w:t>
      </w:r>
      <w:r w:rsidRPr="00555F7F">
        <w:rPr>
          <w:rFonts w:ascii="Arial" w:hAnsi="Arial" w:cs="Arial"/>
          <w:b/>
          <w:bCs/>
          <w:sz w:val="20"/>
          <w:szCs w:val="20"/>
          <w:lang w:val="en-GB"/>
        </w:rPr>
        <w:tab/>
        <w:t>Ordering online</w:t>
      </w:r>
    </w:p>
    <w:p w:rsidR="006704A7" w:rsidRPr="00555F7F" w:rsidRDefault="006704A7" w:rsidP="00235BCB">
      <w:pPr>
        <w:rPr>
          <w:rFonts w:ascii="Arial" w:hAnsi="Arial" w:cs="Arial"/>
          <w:i/>
          <w:sz w:val="20"/>
          <w:szCs w:val="20"/>
          <w:lang w:val="en-GB"/>
        </w:rPr>
      </w:pPr>
    </w:p>
    <w:p w:rsidR="006704A7" w:rsidRPr="00555F7F" w:rsidRDefault="006704A7" w:rsidP="00235BCB">
      <w:pPr>
        <w:rPr>
          <w:rFonts w:ascii="Arial" w:hAnsi="Arial" w:cs="Arial"/>
          <w:sz w:val="20"/>
          <w:szCs w:val="20"/>
          <w:lang w:val="en-GB"/>
        </w:rPr>
      </w:pPr>
      <w:r w:rsidRPr="00555F7F">
        <w:rPr>
          <w:rFonts w:ascii="Arial" w:hAnsi="Arial" w:cs="Arial"/>
          <w:sz w:val="20"/>
          <w:szCs w:val="20"/>
          <w:lang w:val="en-GB"/>
        </w:rPr>
        <w:t>Several of our websites enable you to order publications. In order to be able to handle your order, we process the following data:</w:t>
      </w:r>
    </w:p>
    <w:p w:rsidR="006704A7" w:rsidRPr="00555F7F" w:rsidRDefault="006704A7" w:rsidP="00235BCB">
      <w:pPr>
        <w:rPr>
          <w:rFonts w:ascii="Arial" w:hAnsi="Arial" w:cs="Arial"/>
          <w:i/>
          <w:sz w:val="20"/>
          <w:szCs w:val="20"/>
          <w:lang w:val="en-GB"/>
        </w:rPr>
      </w:pPr>
    </w:p>
    <w:p w:rsidR="00480626" w:rsidRPr="00555F7F" w:rsidRDefault="00480626" w:rsidP="00480626">
      <w:pPr>
        <w:pStyle w:val="Lijstalinea"/>
        <w:numPr>
          <w:ilvl w:val="0"/>
          <w:numId w:val="2"/>
        </w:numPr>
        <w:ind w:left="567" w:hanging="283"/>
        <w:rPr>
          <w:rFonts w:ascii="Arial" w:hAnsi="Arial" w:cs="Arial"/>
          <w:sz w:val="20"/>
          <w:szCs w:val="20"/>
          <w:lang w:val="en-GB"/>
        </w:rPr>
      </w:pPr>
      <w:r w:rsidRPr="00555F7F">
        <w:rPr>
          <w:rFonts w:ascii="Arial" w:hAnsi="Arial" w:cs="Arial"/>
          <w:sz w:val="20"/>
          <w:szCs w:val="20"/>
          <w:lang w:val="en-GB"/>
        </w:rPr>
        <w:t>Name, full address details and telephone number</w:t>
      </w:r>
    </w:p>
    <w:p w:rsidR="00F01674" w:rsidRPr="00555F7F" w:rsidRDefault="006704A7">
      <w:pPr>
        <w:pStyle w:val="Lijstalinea"/>
        <w:numPr>
          <w:ilvl w:val="0"/>
          <w:numId w:val="2"/>
        </w:numPr>
        <w:ind w:left="567" w:hanging="283"/>
        <w:rPr>
          <w:rFonts w:ascii="Arial" w:hAnsi="Arial" w:cs="Arial"/>
          <w:sz w:val="20"/>
          <w:szCs w:val="20"/>
          <w:lang w:val="en-GB"/>
        </w:rPr>
      </w:pPr>
      <w:r w:rsidRPr="00555F7F">
        <w:rPr>
          <w:rFonts w:ascii="Arial" w:hAnsi="Arial" w:cs="Arial"/>
          <w:sz w:val="20"/>
          <w:szCs w:val="20"/>
          <w:lang w:val="en-GB"/>
        </w:rPr>
        <w:t>Position of the person placing the order</w:t>
      </w:r>
    </w:p>
    <w:p w:rsidR="006704A7" w:rsidRPr="00376BA9" w:rsidRDefault="00F01674" w:rsidP="006704A7">
      <w:pPr>
        <w:pStyle w:val="Lijstalinea"/>
        <w:numPr>
          <w:ilvl w:val="0"/>
          <w:numId w:val="2"/>
        </w:numPr>
        <w:ind w:left="567" w:hanging="283"/>
        <w:rPr>
          <w:rFonts w:ascii="Arial" w:hAnsi="Arial" w:cs="Arial"/>
          <w:sz w:val="20"/>
          <w:szCs w:val="20"/>
        </w:rPr>
      </w:pPr>
      <w:r>
        <w:rPr>
          <w:rFonts w:ascii="Arial" w:hAnsi="Arial" w:cs="Arial"/>
          <w:sz w:val="20"/>
          <w:szCs w:val="20"/>
        </w:rPr>
        <w:t>Bank account number</w:t>
      </w:r>
    </w:p>
    <w:p w:rsidR="00F01674" w:rsidRPr="00376BA9" w:rsidRDefault="006704A7" w:rsidP="006704A7">
      <w:pPr>
        <w:pStyle w:val="Lijstalinea"/>
        <w:numPr>
          <w:ilvl w:val="0"/>
          <w:numId w:val="2"/>
        </w:numPr>
        <w:ind w:left="567" w:hanging="283"/>
        <w:rPr>
          <w:rFonts w:ascii="Arial" w:hAnsi="Arial" w:cs="Arial"/>
          <w:sz w:val="20"/>
          <w:szCs w:val="20"/>
        </w:rPr>
      </w:pPr>
      <w:r>
        <w:rPr>
          <w:rFonts w:ascii="Arial" w:hAnsi="Arial" w:cs="Arial"/>
          <w:sz w:val="20"/>
          <w:szCs w:val="20"/>
        </w:rPr>
        <w:t>Products ordered</w:t>
      </w:r>
    </w:p>
    <w:p w:rsidR="006704A7" w:rsidRPr="00376BA9" w:rsidRDefault="00F01674" w:rsidP="006704A7">
      <w:pPr>
        <w:pStyle w:val="Lijstalinea"/>
        <w:numPr>
          <w:ilvl w:val="0"/>
          <w:numId w:val="2"/>
        </w:numPr>
        <w:ind w:left="567" w:hanging="283"/>
        <w:rPr>
          <w:rFonts w:ascii="Arial" w:hAnsi="Arial" w:cs="Arial"/>
          <w:sz w:val="20"/>
          <w:szCs w:val="20"/>
        </w:rPr>
      </w:pPr>
      <w:r>
        <w:rPr>
          <w:rFonts w:ascii="Arial" w:hAnsi="Arial" w:cs="Arial"/>
          <w:sz w:val="20"/>
          <w:szCs w:val="20"/>
        </w:rPr>
        <w:t>Interests specified</w:t>
      </w:r>
    </w:p>
    <w:p w:rsidR="00AC5CAD" w:rsidRDefault="00AC5CAD" w:rsidP="00DB7C5A">
      <w:pPr>
        <w:rPr>
          <w:rFonts w:ascii="Arial" w:hAnsi="Arial" w:cs="Arial"/>
          <w:sz w:val="20"/>
          <w:szCs w:val="20"/>
        </w:rPr>
      </w:pPr>
    </w:p>
    <w:p w:rsidR="00577C39" w:rsidRPr="00E363BA" w:rsidRDefault="001B719C" w:rsidP="001B719C">
      <w:pPr>
        <w:ind w:left="567" w:hanging="567"/>
        <w:rPr>
          <w:rFonts w:ascii="Arial" w:hAnsi="Arial" w:cs="Arial"/>
          <w:b/>
          <w:sz w:val="20"/>
          <w:szCs w:val="20"/>
        </w:rPr>
      </w:pPr>
      <w:r>
        <w:rPr>
          <w:rFonts w:ascii="Arial" w:hAnsi="Arial" w:cs="Arial"/>
          <w:b/>
          <w:bCs/>
          <w:sz w:val="20"/>
          <w:szCs w:val="20"/>
        </w:rPr>
        <w:t>6.</w:t>
      </w:r>
      <w:r>
        <w:rPr>
          <w:rFonts w:ascii="Arial" w:hAnsi="Arial" w:cs="Arial"/>
          <w:b/>
          <w:bCs/>
          <w:sz w:val="20"/>
          <w:szCs w:val="20"/>
        </w:rPr>
        <w:tab/>
        <w:t>Training courses</w:t>
      </w:r>
    </w:p>
    <w:p w:rsidR="00577C39" w:rsidRPr="00376BA9" w:rsidRDefault="00577C39" w:rsidP="00577C39">
      <w:pPr>
        <w:rPr>
          <w:rFonts w:ascii="Arial" w:hAnsi="Arial" w:cs="Arial"/>
          <w:sz w:val="20"/>
          <w:szCs w:val="20"/>
        </w:rPr>
      </w:pPr>
    </w:p>
    <w:p w:rsidR="00577C39" w:rsidRPr="00555F7F" w:rsidRDefault="00577C39" w:rsidP="00577C39">
      <w:pPr>
        <w:rPr>
          <w:rFonts w:ascii="Arial" w:hAnsi="Arial" w:cs="Arial"/>
          <w:sz w:val="20"/>
          <w:szCs w:val="20"/>
          <w:lang w:val="en-GB"/>
        </w:rPr>
      </w:pPr>
      <w:r w:rsidRPr="00555F7F">
        <w:rPr>
          <w:rFonts w:ascii="Arial" w:hAnsi="Arial" w:cs="Arial"/>
          <w:sz w:val="20"/>
          <w:szCs w:val="20"/>
          <w:lang w:val="en-GB"/>
        </w:rPr>
        <w:t>When you register for a training course, Boom processes the following data:</w:t>
      </w:r>
    </w:p>
    <w:p w:rsidR="00577C39" w:rsidRPr="00555F7F" w:rsidRDefault="00577C39" w:rsidP="00577C39">
      <w:pPr>
        <w:rPr>
          <w:rFonts w:ascii="Arial" w:hAnsi="Arial" w:cs="Arial"/>
          <w:sz w:val="20"/>
          <w:szCs w:val="20"/>
          <w:lang w:val="en-GB"/>
        </w:rPr>
      </w:pPr>
    </w:p>
    <w:p w:rsidR="00577C39" w:rsidRPr="00555F7F" w:rsidRDefault="00577C39" w:rsidP="00577C39">
      <w:pPr>
        <w:ind w:left="567" w:hanging="283"/>
        <w:rPr>
          <w:rFonts w:ascii="Arial" w:hAnsi="Arial" w:cs="Arial"/>
          <w:sz w:val="20"/>
          <w:szCs w:val="20"/>
          <w:lang w:val="en-GB"/>
        </w:rPr>
      </w:pPr>
      <w:r w:rsidRPr="00555F7F">
        <w:rPr>
          <w:rFonts w:ascii="Arial" w:hAnsi="Arial" w:cs="Arial"/>
          <w:sz w:val="20"/>
          <w:szCs w:val="20"/>
          <w:lang w:val="en-GB"/>
        </w:rPr>
        <w:t xml:space="preserve">- </w:t>
      </w:r>
      <w:r w:rsidRPr="00555F7F">
        <w:rPr>
          <w:rFonts w:ascii="Arial" w:hAnsi="Arial" w:cs="Arial"/>
          <w:sz w:val="20"/>
          <w:szCs w:val="20"/>
          <w:lang w:val="en-GB"/>
        </w:rPr>
        <w:tab/>
        <w:t>Name, full address details and telephone number</w:t>
      </w:r>
    </w:p>
    <w:p w:rsidR="00577C39" w:rsidRPr="00555F7F" w:rsidRDefault="00577C39" w:rsidP="00577C39">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Position of the person registering</w:t>
      </w:r>
    </w:p>
    <w:p w:rsidR="009A2C84" w:rsidRPr="00555F7F" w:rsidRDefault="00577C39" w:rsidP="009A2C84">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Bank account number and other details required to process the payment.</w:t>
      </w:r>
    </w:p>
    <w:p w:rsidR="001B719C" w:rsidRPr="00555F7F" w:rsidRDefault="001B719C" w:rsidP="009A2C84">
      <w:pPr>
        <w:ind w:left="567" w:hanging="283"/>
        <w:rPr>
          <w:rFonts w:ascii="Arial" w:hAnsi="Arial" w:cs="Arial"/>
          <w:sz w:val="20"/>
          <w:szCs w:val="20"/>
          <w:lang w:val="en-GB"/>
        </w:rPr>
      </w:pPr>
    </w:p>
    <w:p w:rsidR="001B719C" w:rsidRPr="00555F7F" w:rsidRDefault="001B719C" w:rsidP="001B719C">
      <w:pPr>
        <w:ind w:left="567" w:hanging="567"/>
        <w:rPr>
          <w:rFonts w:ascii="Arial" w:hAnsi="Arial" w:cs="Arial"/>
          <w:b/>
          <w:sz w:val="20"/>
          <w:szCs w:val="20"/>
          <w:lang w:val="en-GB"/>
        </w:rPr>
      </w:pPr>
      <w:r w:rsidRPr="00555F7F">
        <w:rPr>
          <w:rFonts w:ascii="Arial" w:hAnsi="Arial" w:cs="Arial"/>
          <w:b/>
          <w:bCs/>
          <w:sz w:val="20"/>
          <w:szCs w:val="20"/>
          <w:lang w:val="en-GB"/>
        </w:rPr>
        <w:t xml:space="preserve">7. </w:t>
      </w:r>
      <w:r w:rsidRPr="00555F7F">
        <w:rPr>
          <w:rFonts w:ascii="Arial" w:hAnsi="Arial" w:cs="Arial"/>
          <w:sz w:val="20"/>
          <w:szCs w:val="20"/>
          <w:lang w:val="en-GB"/>
        </w:rPr>
        <w:tab/>
      </w:r>
      <w:r w:rsidRPr="00555F7F">
        <w:rPr>
          <w:rFonts w:ascii="Arial" w:hAnsi="Arial" w:cs="Arial"/>
          <w:b/>
          <w:bCs/>
          <w:sz w:val="20"/>
          <w:szCs w:val="20"/>
          <w:lang w:val="en-GB"/>
        </w:rPr>
        <w:t>Websites dedicated to psychology, psychiatry and self-help</w:t>
      </w:r>
    </w:p>
    <w:p w:rsidR="001B719C" w:rsidRPr="00555F7F" w:rsidRDefault="001B719C" w:rsidP="001B719C">
      <w:pPr>
        <w:rPr>
          <w:rFonts w:ascii="Arial" w:hAnsi="Arial" w:cs="Arial"/>
          <w:sz w:val="20"/>
          <w:szCs w:val="20"/>
          <w:lang w:val="en-GB"/>
        </w:rPr>
      </w:pPr>
    </w:p>
    <w:p w:rsidR="001B719C" w:rsidRPr="00555F7F" w:rsidRDefault="001B719C" w:rsidP="001B719C">
      <w:pPr>
        <w:rPr>
          <w:rFonts w:ascii="Arial" w:hAnsi="Arial" w:cs="Arial"/>
          <w:sz w:val="20"/>
          <w:szCs w:val="20"/>
          <w:lang w:val="en-GB"/>
        </w:rPr>
      </w:pPr>
      <w:r w:rsidRPr="00555F7F">
        <w:rPr>
          <w:rFonts w:ascii="Arial" w:hAnsi="Arial" w:cs="Arial"/>
          <w:sz w:val="20"/>
          <w:szCs w:val="20"/>
          <w:lang w:val="en-GB"/>
        </w:rPr>
        <w:t>Through a number of specialised online stores, Boom offers specific products and services for professionals and students in mental health care. In addition, these websites also provide self-help products.</w:t>
      </w:r>
    </w:p>
    <w:p w:rsidR="001B719C" w:rsidRPr="00555F7F" w:rsidRDefault="001B719C" w:rsidP="001B719C">
      <w:pPr>
        <w:rPr>
          <w:rFonts w:ascii="Arial" w:hAnsi="Arial" w:cs="Arial"/>
          <w:sz w:val="20"/>
          <w:szCs w:val="20"/>
          <w:lang w:val="en-GB"/>
        </w:rPr>
      </w:pPr>
    </w:p>
    <w:p w:rsidR="001B719C" w:rsidRPr="00555F7F" w:rsidRDefault="001B719C" w:rsidP="001B719C">
      <w:pPr>
        <w:ind w:left="567" w:hanging="567"/>
        <w:rPr>
          <w:rFonts w:ascii="Arial" w:hAnsi="Arial" w:cs="Arial"/>
          <w:i/>
          <w:sz w:val="20"/>
          <w:szCs w:val="20"/>
          <w:lang w:val="en-GB"/>
        </w:rPr>
      </w:pPr>
      <w:r w:rsidRPr="00555F7F">
        <w:rPr>
          <w:rFonts w:ascii="Arial" w:hAnsi="Arial" w:cs="Arial"/>
          <w:i/>
          <w:iCs/>
          <w:sz w:val="20"/>
          <w:szCs w:val="20"/>
          <w:lang w:val="en-GB"/>
        </w:rPr>
        <w:t>7.1</w:t>
      </w:r>
      <w:r w:rsidRPr="00555F7F">
        <w:rPr>
          <w:rFonts w:ascii="Arial" w:hAnsi="Arial" w:cs="Arial"/>
          <w:i/>
          <w:iCs/>
          <w:sz w:val="20"/>
          <w:szCs w:val="20"/>
          <w:lang w:val="en-GB"/>
        </w:rPr>
        <w:tab/>
        <w:t>Online processing</w:t>
      </w:r>
    </w:p>
    <w:p w:rsidR="001B719C" w:rsidRPr="00555F7F" w:rsidRDefault="001B719C" w:rsidP="001B719C">
      <w:pPr>
        <w:rPr>
          <w:rFonts w:ascii="Arial" w:hAnsi="Arial" w:cs="Arial"/>
          <w:sz w:val="20"/>
          <w:szCs w:val="20"/>
          <w:lang w:val="en-GB"/>
        </w:rPr>
      </w:pPr>
    </w:p>
    <w:p w:rsidR="001B719C" w:rsidRPr="00555F7F" w:rsidRDefault="001B719C" w:rsidP="001B719C">
      <w:pPr>
        <w:rPr>
          <w:rFonts w:ascii="Arial" w:hAnsi="Arial" w:cs="Arial"/>
          <w:sz w:val="20"/>
          <w:szCs w:val="20"/>
          <w:lang w:val="en-GB"/>
        </w:rPr>
      </w:pPr>
      <w:r w:rsidRPr="00555F7F">
        <w:rPr>
          <w:rFonts w:ascii="Arial" w:hAnsi="Arial" w:cs="Arial"/>
          <w:sz w:val="20"/>
          <w:szCs w:val="20"/>
          <w:lang w:val="en-GB"/>
        </w:rPr>
        <w:t xml:space="preserve">Through the following websites, practitioners can liaise online with clients as part of the counselling services they provide. </w:t>
      </w:r>
    </w:p>
    <w:p w:rsidR="00B67630" w:rsidRPr="00555F7F" w:rsidRDefault="00B67630" w:rsidP="001B719C">
      <w:pPr>
        <w:rPr>
          <w:rFonts w:ascii="Arial" w:hAnsi="Arial" w:cs="Arial"/>
          <w:sz w:val="20"/>
          <w:szCs w:val="20"/>
          <w:lang w:val="en-GB"/>
        </w:rPr>
      </w:pPr>
    </w:p>
    <w:p w:rsidR="00B67630" w:rsidRPr="00555F7F" w:rsidRDefault="00B67630" w:rsidP="00B67630">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www.curelink.nl</w:t>
      </w:r>
    </w:p>
    <w:p w:rsidR="00B67630" w:rsidRPr="00555F7F" w:rsidRDefault="00B67630" w:rsidP="00B67630">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propersona.curelink.nl</w:t>
      </w:r>
    </w:p>
    <w:p w:rsidR="00B67630" w:rsidRPr="00B67630" w:rsidRDefault="00B67630" w:rsidP="00B67630">
      <w:pPr>
        <w:ind w:left="567" w:hanging="283"/>
        <w:rPr>
          <w:rFonts w:ascii="Arial" w:hAnsi="Arial" w:cs="Arial"/>
          <w:sz w:val="20"/>
          <w:szCs w:val="20"/>
        </w:rPr>
      </w:pPr>
      <w:r>
        <w:rPr>
          <w:rFonts w:ascii="Arial" w:hAnsi="Arial" w:cs="Arial"/>
          <w:sz w:val="20"/>
          <w:szCs w:val="20"/>
        </w:rPr>
        <w:t>-</w:t>
      </w:r>
      <w:r>
        <w:rPr>
          <w:rFonts w:ascii="Arial" w:hAnsi="Arial" w:cs="Arial"/>
          <w:sz w:val="20"/>
          <w:szCs w:val="20"/>
        </w:rPr>
        <w:tab/>
        <w:t>dimence.behandelprotocollen.nl</w:t>
      </w:r>
    </w:p>
    <w:p w:rsidR="00B67630" w:rsidRPr="00B67630" w:rsidRDefault="00B67630" w:rsidP="00B67630">
      <w:pPr>
        <w:ind w:left="567" w:hanging="283"/>
        <w:rPr>
          <w:rFonts w:ascii="Arial" w:hAnsi="Arial" w:cs="Arial"/>
          <w:sz w:val="20"/>
          <w:szCs w:val="20"/>
        </w:rPr>
      </w:pPr>
      <w:r>
        <w:rPr>
          <w:rFonts w:ascii="Arial" w:hAnsi="Arial" w:cs="Arial"/>
          <w:sz w:val="20"/>
          <w:szCs w:val="20"/>
        </w:rPr>
        <w:t>-</w:t>
      </w:r>
      <w:r>
        <w:rPr>
          <w:rFonts w:ascii="Arial" w:hAnsi="Arial" w:cs="Arial"/>
          <w:sz w:val="20"/>
          <w:szCs w:val="20"/>
        </w:rPr>
        <w:tab/>
        <w:t xml:space="preserve">boom.behandelprotocollen.nl </w:t>
      </w:r>
    </w:p>
    <w:p w:rsidR="00B67630" w:rsidRPr="00555F7F" w:rsidRDefault="00B67630" w:rsidP="00B67630">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login.kop-model.nl</w:t>
      </w:r>
    </w:p>
    <w:p w:rsidR="00B67630" w:rsidRPr="00555F7F" w:rsidRDefault="00B67630" w:rsidP="00B67630">
      <w:pPr>
        <w:ind w:left="567" w:hanging="283"/>
        <w:rPr>
          <w:rFonts w:ascii="Arial" w:hAnsi="Arial" w:cs="Arial"/>
          <w:sz w:val="20"/>
          <w:szCs w:val="20"/>
          <w:lang w:val="en-GB"/>
        </w:rPr>
      </w:pPr>
    </w:p>
    <w:p w:rsidR="00B67630" w:rsidRPr="00555F7F" w:rsidRDefault="00B67630" w:rsidP="00B67630">
      <w:pPr>
        <w:rPr>
          <w:rFonts w:ascii="Arial" w:hAnsi="Arial" w:cs="Arial"/>
          <w:sz w:val="20"/>
          <w:szCs w:val="20"/>
          <w:lang w:val="en-GB"/>
        </w:rPr>
      </w:pPr>
      <w:r w:rsidRPr="00555F7F">
        <w:rPr>
          <w:rFonts w:ascii="Arial" w:hAnsi="Arial" w:cs="Arial"/>
          <w:sz w:val="20"/>
          <w:szCs w:val="20"/>
          <w:lang w:val="en-GB"/>
        </w:rPr>
        <w:t xml:space="preserve">In this case, Boom processes the following data on the practitioner’s behalf: </w:t>
      </w:r>
    </w:p>
    <w:p w:rsidR="001B719C" w:rsidRPr="00555F7F" w:rsidRDefault="001B719C" w:rsidP="001B719C">
      <w:pPr>
        <w:rPr>
          <w:rFonts w:ascii="Arial" w:hAnsi="Arial" w:cs="Arial"/>
          <w:sz w:val="20"/>
          <w:szCs w:val="20"/>
          <w:lang w:val="en-GB"/>
        </w:rPr>
      </w:pPr>
    </w:p>
    <w:p w:rsidR="001B719C" w:rsidRPr="00CF55BE" w:rsidRDefault="001B719C" w:rsidP="001B719C">
      <w:pPr>
        <w:pStyle w:val="Lijstalinea"/>
        <w:numPr>
          <w:ilvl w:val="0"/>
          <w:numId w:val="8"/>
        </w:numPr>
        <w:ind w:left="567" w:hanging="283"/>
        <w:rPr>
          <w:rFonts w:ascii="Arial" w:hAnsi="Arial" w:cs="Arial"/>
          <w:sz w:val="20"/>
          <w:szCs w:val="20"/>
        </w:rPr>
      </w:pPr>
      <w:r>
        <w:rPr>
          <w:rFonts w:ascii="Arial" w:hAnsi="Arial" w:cs="Arial"/>
          <w:sz w:val="20"/>
          <w:szCs w:val="20"/>
        </w:rPr>
        <w:t>Name</w:t>
      </w:r>
    </w:p>
    <w:p w:rsidR="001B719C" w:rsidRPr="00CF55BE" w:rsidRDefault="001B719C" w:rsidP="001B719C">
      <w:pPr>
        <w:pStyle w:val="Lijstalinea"/>
        <w:numPr>
          <w:ilvl w:val="0"/>
          <w:numId w:val="8"/>
        </w:numPr>
        <w:ind w:left="567" w:hanging="283"/>
        <w:rPr>
          <w:rFonts w:ascii="Arial" w:hAnsi="Arial" w:cs="Arial"/>
          <w:sz w:val="20"/>
          <w:szCs w:val="20"/>
        </w:rPr>
      </w:pPr>
      <w:r>
        <w:rPr>
          <w:rFonts w:ascii="Arial" w:hAnsi="Arial" w:cs="Arial"/>
          <w:sz w:val="20"/>
          <w:szCs w:val="20"/>
        </w:rPr>
        <w:t>Date of birth</w:t>
      </w:r>
    </w:p>
    <w:p w:rsidR="001B719C" w:rsidRPr="00CF55BE" w:rsidRDefault="000065DF" w:rsidP="001B719C">
      <w:pPr>
        <w:pStyle w:val="Lijstalinea"/>
        <w:numPr>
          <w:ilvl w:val="0"/>
          <w:numId w:val="8"/>
        </w:numPr>
        <w:ind w:left="567" w:hanging="283"/>
        <w:rPr>
          <w:rFonts w:ascii="Arial" w:hAnsi="Arial" w:cs="Arial"/>
          <w:sz w:val="20"/>
          <w:szCs w:val="20"/>
        </w:rPr>
      </w:pPr>
      <w:r>
        <w:rPr>
          <w:rFonts w:ascii="Arial" w:hAnsi="Arial" w:cs="Arial"/>
          <w:sz w:val="20"/>
          <w:szCs w:val="20"/>
        </w:rPr>
        <w:t>Email address</w:t>
      </w:r>
    </w:p>
    <w:p w:rsidR="00413219" w:rsidRPr="00555F7F" w:rsidRDefault="00413219" w:rsidP="00B4379A">
      <w:pPr>
        <w:pStyle w:val="Lijstalinea"/>
        <w:numPr>
          <w:ilvl w:val="0"/>
          <w:numId w:val="8"/>
        </w:numPr>
        <w:ind w:left="567" w:hanging="283"/>
        <w:rPr>
          <w:rFonts w:ascii="Arial" w:hAnsi="Arial" w:cs="Arial"/>
          <w:sz w:val="20"/>
          <w:szCs w:val="20"/>
          <w:lang w:val="en-GB"/>
        </w:rPr>
      </w:pPr>
      <w:r w:rsidRPr="00555F7F">
        <w:rPr>
          <w:rFonts w:ascii="Arial" w:hAnsi="Arial" w:cs="Arial"/>
          <w:sz w:val="20"/>
          <w:szCs w:val="20"/>
          <w:lang w:val="en-GB"/>
        </w:rPr>
        <w:t>Any data entered by the Client in relation to the treatment, including answers to questions and the contents of the Client’s journal.</w:t>
      </w:r>
    </w:p>
    <w:p w:rsidR="001B719C" w:rsidRPr="00555F7F" w:rsidRDefault="00413219" w:rsidP="00B4379A">
      <w:pPr>
        <w:pStyle w:val="Lijstalinea"/>
        <w:numPr>
          <w:ilvl w:val="0"/>
          <w:numId w:val="8"/>
        </w:numPr>
        <w:ind w:left="567" w:hanging="283"/>
        <w:rPr>
          <w:rFonts w:ascii="Arial" w:hAnsi="Arial" w:cs="Arial"/>
          <w:sz w:val="20"/>
          <w:szCs w:val="20"/>
          <w:lang w:val="en-GB"/>
        </w:rPr>
      </w:pPr>
      <w:r w:rsidRPr="00555F7F">
        <w:rPr>
          <w:rFonts w:ascii="Arial" w:hAnsi="Arial" w:cs="Arial"/>
          <w:sz w:val="20"/>
          <w:szCs w:val="20"/>
          <w:lang w:val="en-GB"/>
        </w:rPr>
        <w:t>Any data entered by the practitioner, including session reports summarising their chats with the Client.</w:t>
      </w:r>
    </w:p>
    <w:p w:rsidR="00413219" w:rsidRPr="00555F7F" w:rsidRDefault="00413219" w:rsidP="001B719C">
      <w:pPr>
        <w:rPr>
          <w:rFonts w:ascii="Arial" w:hAnsi="Arial" w:cs="Arial"/>
          <w:sz w:val="20"/>
          <w:szCs w:val="20"/>
          <w:lang w:val="en-GB"/>
        </w:rPr>
      </w:pPr>
    </w:p>
    <w:p w:rsidR="001B719C" w:rsidRPr="00555F7F" w:rsidRDefault="001B719C" w:rsidP="001B719C">
      <w:pPr>
        <w:rPr>
          <w:rFonts w:ascii="Arial" w:hAnsi="Arial" w:cs="Arial"/>
          <w:sz w:val="20"/>
          <w:szCs w:val="20"/>
          <w:lang w:val="en-GB"/>
        </w:rPr>
      </w:pPr>
      <w:r w:rsidRPr="00555F7F">
        <w:rPr>
          <w:rFonts w:ascii="Arial" w:hAnsi="Arial" w:cs="Arial"/>
          <w:sz w:val="20"/>
          <w:szCs w:val="20"/>
          <w:lang w:val="en-GB"/>
        </w:rPr>
        <w:t>This personal data is processed for the purpose of providing care within the meaning of the Dutch Medical Treatment Contract Act (</w:t>
      </w:r>
      <w:r w:rsidRPr="00555F7F">
        <w:rPr>
          <w:rFonts w:ascii="Arial" w:hAnsi="Arial" w:cs="Arial"/>
          <w:i/>
          <w:iCs/>
          <w:sz w:val="20"/>
          <w:szCs w:val="20"/>
          <w:lang w:val="en-GB"/>
        </w:rPr>
        <w:t>Wet geneeskundige behandelingsovereenkomst</w:t>
      </w:r>
      <w:r w:rsidRPr="00555F7F">
        <w:rPr>
          <w:rFonts w:ascii="Arial" w:hAnsi="Arial" w:cs="Arial"/>
          <w:sz w:val="20"/>
          <w:szCs w:val="20"/>
          <w:lang w:val="en-GB"/>
        </w:rPr>
        <w:t>). In this case, the practitioner serves as the party responsible for processing personal data within the meaning of the Dutch Personal Data Protection Act (</w:t>
      </w:r>
      <w:r w:rsidRPr="00555F7F">
        <w:rPr>
          <w:rFonts w:ascii="Arial" w:hAnsi="Arial" w:cs="Arial"/>
          <w:i/>
          <w:iCs/>
          <w:sz w:val="20"/>
          <w:szCs w:val="20"/>
          <w:lang w:val="en-GB"/>
        </w:rPr>
        <w:t>Wet bescherming persoonsgegevens</w:t>
      </w:r>
      <w:r w:rsidRPr="00555F7F">
        <w:rPr>
          <w:rFonts w:ascii="Arial" w:hAnsi="Arial" w:cs="Arial"/>
          <w:sz w:val="20"/>
          <w:szCs w:val="20"/>
          <w:lang w:val="en-GB"/>
        </w:rPr>
        <w:t xml:space="preserve">). Boom serves as a processor on the practitioner’s instructions. </w:t>
      </w:r>
    </w:p>
    <w:p w:rsidR="001B719C" w:rsidRPr="00555F7F" w:rsidRDefault="001B719C" w:rsidP="001B719C">
      <w:pPr>
        <w:rPr>
          <w:rFonts w:ascii="Arial" w:hAnsi="Arial" w:cs="Arial"/>
          <w:sz w:val="20"/>
          <w:szCs w:val="20"/>
          <w:lang w:val="en-GB"/>
        </w:rPr>
      </w:pPr>
    </w:p>
    <w:p w:rsidR="001B719C" w:rsidRPr="00555F7F" w:rsidRDefault="001B719C" w:rsidP="001B719C">
      <w:pPr>
        <w:rPr>
          <w:rFonts w:ascii="Arial" w:hAnsi="Arial" w:cs="Arial"/>
          <w:sz w:val="20"/>
          <w:szCs w:val="20"/>
          <w:lang w:val="en-GB"/>
        </w:rPr>
      </w:pPr>
      <w:r w:rsidRPr="00555F7F">
        <w:rPr>
          <w:rFonts w:ascii="Arial" w:hAnsi="Arial" w:cs="Arial"/>
          <w:sz w:val="20"/>
          <w:szCs w:val="20"/>
          <w:lang w:val="en-GB"/>
        </w:rPr>
        <w:t xml:space="preserve">The personal details are processed exclusively for the purpose of supporting the online treatment. </w:t>
      </w:r>
    </w:p>
    <w:p w:rsidR="00E41B88" w:rsidRPr="00555F7F" w:rsidRDefault="00E41B88" w:rsidP="001B719C">
      <w:pPr>
        <w:rPr>
          <w:rFonts w:ascii="Arial" w:hAnsi="Arial" w:cs="Arial"/>
          <w:sz w:val="20"/>
          <w:szCs w:val="20"/>
          <w:lang w:val="en-GB"/>
        </w:rPr>
      </w:pPr>
    </w:p>
    <w:p w:rsidR="001B719C" w:rsidRPr="00555F7F" w:rsidRDefault="00E41B88" w:rsidP="001B719C">
      <w:pPr>
        <w:rPr>
          <w:rFonts w:ascii="Arial" w:hAnsi="Arial" w:cs="Arial"/>
          <w:sz w:val="20"/>
          <w:szCs w:val="20"/>
          <w:lang w:val="en-GB"/>
        </w:rPr>
      </w:pPr>
      <w:r w:rsidRPr="00555F7F">
        <w:rPr>
          <w:rFonts w:ascii="Arial" w:hAnsi="Arial" w:cs="Arial"/>
          <w:sz w:val="20"/>
          <w:szCs w:val="20"/>
          <w:lang w:val="en-GB"/>
        </w:rPr>
        <w:lastRenderedPageBreak/>
        <w:t xml:space="preserve">In handling requests for the review, correction and deletion of data, Boom acts in accordance with the policy set by the relevant healthcare provider. On completion of the treatment, the Client’s personal details are kept in Boom’s online environment for a maximum of one year. The practitioner can subsequently export this personal data to their own information system. </w:t>
      </w:r>
    </w:p>
    <w:p w:rsidR="00E41B88" w:rsidRPr="00555F7F" w:rsidRDefault="00E41B88" w:rsidP="001B719C">
      <w:pPr>
        <w:rPr>
          <w:rFonts w:ascii="Arial" w:hAnsi="Arial" w:cs="Arial"/>
          <w:sz w:val="20"/>
          <w:szCs w:val="20"/>
          <w:lang w:val="en-GB"/>
        </w:rPr>
      </w:pPr>
    </w:p>
    <w:p w:rsidR="00E41B88" w:rsidRPr="00555F7F" w:rsidRDefault="00E41B88" w:rsidP="001B719C">
      <w:pPr>
        <w:rPr>
          <w:rFonts w:ascii="Arial" w:hAnsi="Arial" w:cs="Arial"/>
          <w:sz w:val="20"/>
          <w:szCs w:val="20"/>
          <w:lang w:val="en-GB"/>
        </w:rPr>
      </w:pPr>
      <w:r w:rsidRPr="00555F7F">
        <w:rPr>
          <w:rFonts w:ascii="Arial" w:hAnsi="Arial" w:cs="Arial"/>
          <w:sz w:val="20"/>
          <w:szCs w:val="20"/>
          <w:lang w:val="en-GB"/>
        </w:rPr>
        <w:t>If the healthcare provider’s information system is linked to Curelink, the practitioner can copy the following data to the Client’s file in Curelink.</w:t>
      </w:r>
    </w:p>
    <w:p w:rsidR="00A66B59" w:rsidRPr="00555F7F" w:rsidRDefault="00A66B59" w:rsidP="001B719C">
      <w:pPr>
        <w:rPr>
          <w:rFonts w:ascii="Arial" w:hAnsi="Arial" w:cs="Arial"/>
          <w:sz w:val="20"/>
          <w:szCs w:val="20"/>
          <w:lang w:val="en-GB"/>
        </w:rPr>
      </w:pPr>
    </w:p>
    <w:p w:rsidR="00A66B59" w:rsidRPr="00A66B59" w:rsidRDefault="00A66B59" w:rsidP="00A66B59">
      <w:pPr>
        <w:ind w:left="567" w:hanging="283"/>
        <w:rPr>
          <w:rFonts w:ascii="Arial" w:hAnsi="Arial" w:cs="Arial"/>
          <w:sz w:val="20"/>
          <w:szCs w:val="20"/>
        </w:rPr>
      </w:pPr>
      <w:r>
        <w:rPr>
          <w:rFonts w:ascii="Arial" w:hAnsi="Arial" w:cs="Arial"/>
          <w:sz w:val="20"/>
          <w:szCs w:val="20"/>
        </w:rPr>
        <w:t>-</w:t>
      </w:r>
      <w:r>
        <w:rPr>
          <w:rFonts w:ascii="Arial" w:hAnsi="Arial" w:cs="Arial"/>
          <w:sz w:val="20"/>
          <w:szCs w:val="20"/>
        </w:rPr>
        <w:tab/>
        <w:t>First name</w:t>
      </w:r>
    </w:p>
    <w:p w:rsidR="00A66B59" w:rsidRPr="00A66B59" w:rsidRDefault="00A66B59" w:rsidP="00A66B59">
      <w:pPr>
        <w:ind w:left="567" w:hanging="283"/>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b/>
          <w:bCs/>
          <w:i/>
          <w:iCs/>
          <w:sz w:val="20"/>
          <w:szCs w:val="20"/>
        </w:rPr>
        <w:t>Tussenvoegsel = niet van toepassing op buitenlandse achternamen (tussenvoegsels als “van” en “de” maken gewoon deel uit van de achternaam)</w:t>
      </w:r>
    </w:p>
    <w:p w:rsidR="00A66B59" w:rsidRPr="00555F7F" w:rsidRDefault="00A66B59" w:rsidP="00A66B59">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Surname</w:t>
      </w:r>
    </w:p>
    <w:p w:rsidR="00A66B59" w:rsidRPr="00555F7F" w:rsidRDefault="00A66B59" w:rsidP="00A66B59">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Name and full address details</w:t>
      </w:r>
    </w:p>
    <w:p w:rsidR="00A66B59" w:rsidRPr="00555F7F" w:rsidRDefault="00A66B59" w:rsidP="00A66B59">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Email address</w:t>
      </w:r>
    </w:p>
    <w:p w:rsidR="00A66B59" w:rsidRPr="00555F7F" w:rsidRDefault="00A66B59" w:rsidP="00A66B59">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Branch</w:t>
      </w:r>
    </w:p>
    <w:p w:rsidR="00A66B59" w:rsidRPr="00555F7F" w:rsidRDefault="00A66B59" w:rsidP="00A66B59">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Sex</w:t>
      </w:r>
    </w:p>
    <w:p w:rsidR="001B719C" w:rsidRPr="00555F7F" w:rsidRDefault="001B719C" w:rsidP="001B719C">
      <w:pPr>
        <w:tabs>
          <w:tab w:val="left" w:pos="965"/>
        </w:tabs>
        <w:ind w:left="284" w:hanging="284"/>
        <w:rPr>
          <w:rFonts w:ascii="Arial" w:hAnsi="Arial" w:cs="Arial"/>
          <w:sz w:val="20"/>
          <w:szCs w:val="20"/>
          <w:lang w:val="en-GB"/>
        </w:rPr>
      </w:pPr>
      <w:r w:rsidRPr="00555F7F">
        <w:rPr>
          <w:lang w:val="en-GB"/>
        </w:rPr>
        <w:tab/>
      </w:r>
    </w:p>
    <w:p w:rsidR="001B719C" w:rsidRPr="00555F7F" w:rsidRDefault="001B719C" w:rsidP="001B3031">
      <w:pPr>
        <w:ind w:left="567" w:hanging="567"/>
        <w:rPr>
          <w:rFonts w:ascii="Arial" w:hAnsi="Arial" w:cs="Arial"/>
          <w:i/>
          <w:sz w:val="20"/>
          <w:szCs w:val="20"/>
          <w:lang w:val="en-GB"/>
        </w:rPr>
      </w:pPr>
      <w:r w:rsidRPr="00555F7F">
        <w:rPr>
          <w:rFonts w:ascii="Arial" w:hAnsi="Arial" w:cs="Arial"/>
          <w:i/>
          <w:iCs/>
          <w:sz w:val="20"/>
          <w:szCs w:val="20"/>
          <w:lang w:val="en-GB"/>
        </w:rPr>
        <w:t>7.2</w:t>
      </w:r>
      <w:r w:rsidRPr="00555F7F">
        <w:rPr>
          <w:rFonts w:ascii="Arial" w:hAnsi="Arial" w:cs="Arial"/>
          <w:i/>
          <w:iCs/>
          <w:sz w:val="20"/>
          <w:szCs w:val="20"/>
          <w:lang w:val="en-GB"/>
        </w:rPr>
        <w:tab/>
        <w:t>Tests</w:t>
      </w:r>
    </w:p>
    <w:p w:rsidR="001B719C" w:rsidRPr="00555F7F" w:rsidRDefault="001B719C" w:rsidP="001B719C">
      <w:pPr>
        <w:rPr>
          <w:rFonts w:ascii="Arial" w:hAnsi="Arial" w:cs="Arial"/>
          <w:b/>
          <w:sz w:val="20"/>
          <w:szCs w:val="20"/>
          <w:lang w:val="en-GB"/>
        </w:rPr>
      </w:pPr>
    </w:p>
    <w:p w:rsidR="001B719C" w:rsidRPr="00555F7F" w:rsidRDefault="001B719C" w:rsidP="001B719C">
      <w:pPr>
        <w:rPr>
          <w:rFonts w:ascii="Arial" w:hAnsi="Arial" w:cs="Arial"/>
          <w:sz w:val="20"/>
          <w:szCs w:val="20"/>
          <w:lang w:val="en-GB"/>
        </w:rPr>
      </w:pPr>
      <w:r w:rsidRPr="00555F7F">
        <w:rPr>
          <w:rFonts w:ascii="Arial" w:hAnsi="Arial" w:cs="Arial"/>
          <w:sz w:val="20"/>
          <w:szCs w:val="20"/>
          <w:lang w:val="en-GB"/>
        </w:rPr>
        <w:t xml:space="preserve">Practitioners can use the following websites to test clients: </w:t>
      </w:r>
    </w:p>
    <w:p w:rsidR="001B719C" w:rsidRPr="00555F7F" w:rsidRDefault="001B719C" w:rsidP="001B719C">
      <w:pPr>
        <w:rPr>
          <w:rFonts w:ascii="Arial" w:hAnsi="Arial" w:cs="Arial"/>
          <w:sz w:val="20"/>
          <w:szCs w:val="20"/>
          <w:lang w:val="en-GB"/>
        </w:rPr>
      </w:pPr>
    </w:p>
    <w:p w:rsidR="001B719C" w:rsidRPr="00555F7F" w:rsidRDefault="000E63A9" w:rsidP="000E63A9">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www.boomtestcentrum.nl</w:t>
      </w:r>
    </w:p>
    <w:p w:rsidR="001B719C" w:rsidRPr="00555F7F" w:rsidRDefault="001B719C" w:rsidP="001B719C">
      <w:pPr>
        <w:rPr>
          <w:rFonts w:ascii="Arial" w:hAnsi="Arial" w:cs="Arial"/>
          <w:b/>
          <w:sz w:val="20"/>
          <w:szCs w:val="20"/>
          <w:lang w:val="en-GB"/>
        </w:rPr>
      </w:pPr>
    </w:p>
    <w:p w:rsidR="001B719C" w:rsidRPr="00555F7F" w:rsidRDefault="001B719C" w:rsidP="001B719C">
      <w:pPr>
        <w:rPr>
          <w:rFonts w:ascii="Arial" w:hAnsi="Arial" w:cs="Arial"/>
          <w:sz w:val="20"/>
          <w:szCs w:val="20"/>
          <w:lang w:val="en-GB"/>
        </w:rPr>
      </w:pPr>
      <w:r w:rsidRPr="00555F7F">
        <w:rPr>
          <w:rFonts w:ascii="Arial" w:hAnsi="Arial" w:cs="Arial"/>
          <w:sz w:val="20"/>
          <w:szCs w:val="20"/>
          <w:lang w:val="en-GB"/>
        </w:rPr>
        <w:t xml:space="preserve">In this case, Boom processes the following data on the practitioner’s behalf: </w:t>
      </w:r>
    </w:p>
    <w:p w:rsidR="001B719C" w:rsidRPr="00555F7F" w:rsidRDefault="001B719C" w:rsidP="001B719C">
      <w:pPr>
        <w:rPr>
          <w:rFonts w:ascii="Arial" w:hAnsi="Arial" w:cs="Arial"/>
          <w:b/>
          <w:sz w:val="20"/>
          <w:szCs w:val="20"/>
          <w:lang w:val="en-GB"/>
        </w:rPr>
      </w:pPr>
    </w:p>
    <w:p w:rsidR="00B4379A" w:rsidRDefault="00B4379A" w:rsidP="001B719C">
      <w:pPr>
        <w:pStyle w:val="Lijstalinea"/>
        <w:numPr>
          <w:ilvl w:val="0"/>
          <w:numId w:val="9"/>
        </w:numPr>
        <w:ind w:left="567" w:hanging="283"/>
        <w:rPr>
          <w:rFonts w:ascii="Arial" w:hAnsi="Arial" w:cs="Arial"/>
          <w:sz w:val="20"/>
          <w:szCs w:val="20"/>
        </w:rPr>
      </w:pPr>
      <w:r>
        <w:rPr>
          <w:rFonts w:ascii="Arial" w:hAnsi="Arial" w:cs="Arial"/>
          <w:sz w:val="20"/>
          <w:szCs w:val="20"/>
        </w:rPr>
        <w:t>Name</w:t>
      </w:r>
    </w:p>
    <w:p w:rsidR="001B719C" w:rsidRPr="00CF55BE" w:rsidRDefault="001B719C" w:rsidP="001B719C">
      <w:pPr>
        <w:pStyle w:val="Lijstalinea"/>
        <w:numPr>
          <w:ilvl w:val="0"/>
          <w:numId w:val="9"/>
        </w:numPr>
        <w:ind w:left="567" w:hanging="283"/>
        <w:rPr>
          <w:rFonts w:ascii="Arial" w:hAnsi="Arial" w:cs="Arial"/>
          <w:sz w:val="20"/>
          <w:szCs w:val="20"/>
        </w:rPr>
      </w:pPr>
      <w:r>
        <w:rPr>
          <w:rFonts w:ascii="Arial" w:hAnsi="Arial" w:cs="Arial"/>
          <w:sz w:val="20"/>
          <w:szCs w:val="20"/>
        </w:rPr>
        <w:t>Date of birth</w:t>
      </w:r>
    </w:p>
    <w:p w:rsidR="001B719C" w:rsidRPr="00CF55BE" w:rsidRDefault="001B719C" w:rsidP="001B719C">
      <w:pPr>
        <w:pStyle w:val="Lijstalinea"/>
        <w:numPr>
          <w:ilvl w:val="0"/>
          <w:numId w:val="9"/>
        </w:numPr>
        <w:ind w:left="567" w:hanging="283"/>
        <w:rPr>
          <w:rFonts w:ascii="Arial" w:hAnsi="Arial" w:cs="Arial"/>
          <w:sz w:val="20"/>
          <w:szCs w:val="20"/>
        </w:rPr>
      </w:pPr>
      <w:r>
        <w:rPr>
          <w:rFonts w:ascii="Arial" w:hAnsi="Arial" w:cs="Arial"/>
          <w:sz w:val="20"/>
          <w:szCs w:val="20"/>
        </w:rPr>
        <w:t>Client’s email address</w:t>
      </w:r>
    </w:p>
    <w:p w:rsidR="001B719C" w:rsidRPr="00CF55BE" w:rsidRDefault="001B719C" w:rsidP="001B719C">
      <w:pPr>
        <w:pStyle w:val="Lijstalinea"/>
        <w:numPr>
          <w:ilvl w:val="0"/>
          <w:numId w:val="9"/>
        </w:numPr>
        <w:ind w:left="567" w:hanging="283"/>
        <w:rPr>
          <w:rFonts w:ascii="Arial" w:hAnsi="Arial" w:cs="Arial"/>
          <w:sz w:val="20"/>
          <w:szCs w:val="20"/>
        </w:rPr>
      </w:pPr>
      <w:r>
        <w:rPr>
          <w:rFonts w:ascii="Arial" w:hAnsi="Arial" w:cs="Arial"/>
          <w:sz w:val="20"/>
          <w:szCs w:val="20"/>
        </w:rPr>
        <w:t>Test score</w:t>
      </w:r>
    </w:p>
    <w:p w:rsidR="001B719C" w:rsidRDefault="001B719C" w:rsidP="001B719C">
      <w:pPr>
        <w:rPr>
          <w:rFonts w:ascii="Arial" w:hAnsi="Arial" w:cs="Arial"/>
          <w:sz w:val="20"/>
          <w:szCs w:val="20"/>
        </w:rPr>
      </w:pPr>
    </w:p>
    <w:p w:rsidR="001B719C" w:rsidRPr="00555F7F" w:rsidRDefault="001B719C" w:rsidP="001B719C">
      <w:pPr>
        <w:rPr>
          <w:rFonts w:ascii="Arial" w:hAnsi="Arial" w:cs="Arial"/>
          <w:sz w:val="20"/>
          <w:szCs w:val="20"/>
          <w:lang w:val="en-GB"/>
        </w:rPr>
      </w:pPr>
      <w:r w:rsidRPr="00555F7F">
        <w:rPr>
          <w:rFonts w:ascii="Arial" w:hAnsi="Arial" w:cs="Arial"/>
          <w:sz w:val="20"/>
          <w:szCs w:val="20"/>
          <w:lang w:val="en-GB"/>
        </w:rPr>
        <w:t xml:space="preserve">This personal data is processed exclusively for the purpose of conducting the test(s) in question. Once the test(s) has/have been conducted, the personal data is deleted from the online environment, unless the practitioner decides to retain this for a longer period of time; in which case the personal data is retained for a maximum period of two years. </w:t>
      </w:r>
    </w:p>
    <w:p w:rsidR="00B4379A" w:rsidRPr="00555F7F" w:rsidRDefault="00B4379A" w:rsidP="001B719C">
      <w:pPr>
        <w:rPr>
          <w:rFonts w:ascii="Arial" w:hAnsi="Arial" w:cs="Arial"/>
          <w:sz w:val="20"/>
          <w:szCs w:val="20"/>
          <w:lang w:val="en-GB"/>
        </w:rPr>
      </w:pPr>
    </w:p>
    <w:p w:rsidR="00B4379A" w:rsidRPr="00555F7F" w:rsidRDefault="00B4379A" w:rsidP="001B719C">
      <w:pPr>
        <w:rPr>
          <w:rFonts w:ascii="Arial" w:hAnsi="Arial" w:cs="Arial"/>
          <w:sz w:val="20"/>
          <w:szCs w:val="20"/>
          <w:lang w:val="en-GB"/>
        </w:rPr>
      </w:pPr>
      <w:r w:rsidRPr="00555F7F">
        <w:rPr>
          <w:rFonts w:ascii="Arial" w:hAnsi="Arial" w:cs="Arial"/>
          <w:sz w:val="20"/>
          <w:szCs w:val="20"/>
          <w:lang w:val="en-GB"/>
        </w:rPr>
        <w:t xml:space="preserve">Test results are made available to the practitioner by the Test Centre. Note that Boom does not store these test results itself. </w:t>
      </w:r>
    </w:p>
    <w:p w:rsidR="001B719C" w:rsidRPr="00555F7F" w:rsidRDefault="001B719C" w:rsidP="009A2C84">
      <w:pPr>
        <w:ind w:left="567" w:hanging="283"/>
        <w:rPr>
          <w:rFonts w:ascii="Arial" w:hAnsi="Arial" w:cs="Arial"/>
          <w:sz w:val="20"/>
          <w:szCs w:val="20"/>
          <w:lang w:val="en-GB"/>
        </w:rPr>
      </w:pPr>
    </w:p>
    <w:p w:rsidR="004C59A3" w:rsidRPr="00555F7F" w:rsidRDefault="0065150F" w:rsidP="0065150F">
      <w:pPr>
        <w:ind w:left="567" w:hanging="567"/>
        <w:rPr>
          <w:rFonts w:ascii="Arial" w:hAnsi="Arial" w:cs="Arial"/>
          <w:b/>
          <w:lang w:val="en-GB"/>
        </w:rPr>
      </w:pPr>
      <w:r w:rsidRPr="00555F7F">
        <w:rPr>
          <w:rFonts w:ascii="Arial" w:hAnsi="Arial" w:cs="Arial"/>
          <w:b/>
          <w:bCs/>
          <w:lang w:val="en-GB"/>
        </w:rPr>
        <w:t>8.</w:t>
      </w:r>
      <w:r w:rsidRPr="00555F7F">
        <w:rPr>
          <w:rFonts w:ascii="Arial" w:hAnsi="Arial" w:cs="Arial"/>
          <w:b/>
          <w:bCs/>
          <w:lang w:val="en-GB"/>
        </w:rPr>
        <w:tab/>
        <w:t>Security</w:t>
      </w:r>
    </w:p>
    <w:p w:rsidR="004C59A3" w:rsidRPr="00555F7F" w:rsidRDefault="004C59A3" w:rsidP="00235BCB">
      <w:pPr>
        <w:rPr>
          <w:rFonts w:ascii="Arial" w:hAnsi="Arial" w:cs="Arial"/>
          <w:sz w:val="20"/>
          <w:szCs w:val="20"/>
          <w:lang w:val="en-GB"/>
        </w:rPr>
      </w:pPr>
    </w:p>
    <w:p w:rsidR="00F82C79" w:rsidRPr="00555F7F" w:rsidRDefault="00F82C79" w:rsidP="00235BCB">
      <w:pPr>
        <w:rPr>
          <w:rFonts w:ascii="Arial" w:hAnsi="Arial" w:cs="Arial"/>
          <w:sz w:val="20"/>
          <w:szCs w:val="20"/>
          <w:lang w:val="en-GB"/>
        </w:rPr>
      </w:pPr>
      <w:r w:rsidRPr="00555F7F">
        <w:rPr>
          <w:rFonts w:ascii="Arial" w:hAnsi="Arial" w:cs="Arial"/>
          <w:sz w:val="20"/>
          <w:szCs w:val="20"/>
          <w:lang w:val="en-GB"/>
        </w:rPr>
        <w:t>Boom has taken adequate technical and organisational security measures, including:</w:t>
      </w:r>
    </w:p>
    <w:p w:rsidR="00F82C79" w:rsidRPr="00555F7F" w:rsidRDefault="00F82C79" w:rsidP="00235BCB">
      <w:pPr>
        <w:rPr>
          <w:rFonts w:ascii="Arial" w:hAnsi="Arial" w:cs="Arial"/>
          <w:sz w:val="20"/>
          <w:szCs w:val="20"/>
          <w:lang w:val="en-GB"/>
        </w:rPr>
      </w:pPr>
    </w:p>
    <w:p w:rsidR="004C59A3" w:rsidRPr="00555F7F" w:rsidRDefault="00F82C79" w:rsidP="00F82C79">
      <w:pPr>
        <w:ind w:left="567" w:hanging="283"/>
        <w:rPr>
          <w:rFonts w:ascii="Arial" w:hAnsi="Arial" w:cs="Arial"/>
          <w:sz w:val="20"/>
          <w:szCs w:val="20"/>
          <w:lang w:val="en-GB"/>
        </w:rPr>
      </w:pPr>
      <w:r w:rsidRPr="00555F7F">
        <w:rPr>
          <w:rFonts w:ascii="Arial" w:hAnsi="Arial" w:cs="Arial"/>
          <w:sz w:val="20"/>
          <w:szCs w:val="20"/>
          <w:lang w:val="en-GB"/>
        </w:rPr>
        <w:t xml:space="preserve">- </w:t>
      </w:r>
      <w:r w:rsidRPr="00555F7F">
        <w:rPr>
          <w:rFonts w:ascii="Arial" w:hAnsi="Arial" w:cs="Arial"/>
          <w:sz w:val="20"/>
          <w:szCs w:val="20"/>
          <w:lang w:val="en-GB"/>
        </w:rPr>
        <w:tab/>
        <w:t>the use of a secure SSL connection during the order process and when completing the contact forms;</w:t>
      </w:r>
    </w:p>
    <w:p w:rsidR="00761C2A" w:rsidRPr="00555F7F" w:rsidRDefault="00761C2A" w:rsidP="00F82C79">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Boom arranges to have a security scan performed four times a year for the following websites: NT2, Boom Filosofie, Boom Psychologie, Uitgeverij Boom Nelissen, Coachlink and Curelink</w:t>
      </w:r>
    </w:p>
    <w:p w:rsidR="00F8251E" w:rsidRPr="00555F7F" w:rsidRDefault="00052463" w:rsidP="00F82C79">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t>Boom employs an internal procedure for handling data leaks</w:t>
      </w:r>
    </w:p>
    <w:p w:rsidR="004C59A3" w:rsidRPr="00555F7F" w:rsidRDefault="004C59A3" w:rsidP="00235BCB">
      <w:pPr>
        <w:rPr>
          <w:rFonts w:ascii="Arial" w:hAnsi="Arial" w:cs="Arial"/>
          <w:b/>
          <w:sz w:val="20"/>
          <w:szCs w:val="20"/>
          <w:lang w:val="en-GB"/>
        </w:rPr>
      </w:pPr>
    </w:p>
    <w:p w:rsidR="006F22CD" w:rsidRPr="00555F7F" w:rsidRDefault="0065150F" w:rsidP="0065150F">
      <w:pPr>
        <w:ind w:left="567" w:hanging="567"/>
        <w:rPr>
          <w:rFonts w:ascii="Arial" w:hAnsi="Arial" w:cs="Arial"/>
          <w:b/>
          <w:lang w:val="en-GB"/>
        </w:rPr>
      </w:pPr>
      <w:r w:rsidRPr="00555F7F">
        <w:rPr>
          <w:rFonts w:ascii="Arial" w:hAnsi="Arial" w:cs="Arial"/>
          <w:b/>
          <w:bCs/>
          <w:lang w:val="en-GB"/>
        </w:rPr>
        <w:t>9.</w:t>
      </w:r>
      <w:r w:rsidRPr="00555F7F">
        <w:rPr>
          <w:rFonts w:ascii="Arial" w:hAnsi="Arial" w:cs="Arial"/>
          <w:b/>
          <w:bCs/>
          <w:lang w:val="en-GB"/>
        </w:rPr>
        <w:tab/>
        <w:t>Contact</w:t>
      </w:r>
    </w:p>
    <w:p w:rsidR="006F22CD" w:rsidRPr="00555F7F" w:rsidRDefault="006F22CD" w:rsidP="006F22CD">
      <w:pPr>
        <w:rPr>
          <w:rFonts w:ascii="Arial" w:hAnsi="Arial" w:cs="Arial"/>
          <w:sz w:val="20"/>
          <w:szCs w:val="20"/>
          <w:lang w:val="en-GB"/>
        </w:rPr>
      </w:pPr>
    </w:p>
    <w:p w:rsidR="006F22CD" w:rsidRPr="00555F7F" w:rsidRDefault="006F22CD" w:rsidP="006F22CD">
      <w:pPr>
        <w:rPr>
          <w:rFonts w:ascii="Arial" w:hAnsi="Arial" w:cs="Arial"/>
          <w:sz w:val="20"/>
          <w:szCs w:val="20"/>
          <w:lang w:val="en-GB"/>
        </w:rPr>
      </w:pPr>
      <w:r w:rsidRPr="00555F7F">
        <w:rPr>
          <w:rFonts w:ascii="Arial" w:hAnsi="Arial" w:cs="Arial"/>
          <w:sz w:val="20"/>
          <w:szCs w:val="20"/>
          <w:lang w:val="en-GB"/>
        </w:rPr>
        <w:t xml:space="preserve">If you have any questions about how Boom handles your data, please contact Boom at the following telephone number: +31 20 622 6107. Alternatively, please send an email to </w:t>
      </w:r>
      <w:hyperlink r:id="rId8" w:history="1">
        <w:r w:rsidRPr="00555F7F">
          <w:rPr>
            <w:rStyle w:val="Hyperlink"/>
            <w:rFonts w:ascii="Arial" w:hAnsi="Arial" w:cs="Arial"/>
            <w:sz w:val="20"/>
            <w:szCs w:val="20"/>
            <w:lang w:val="en-GB"/>
          </w:rPr>
          <w:t>info@boomamsterdam.nl</w:t>
        </w:r>
      </w:hyperlink>
      <w:r w:rsidRPr="00555F7F">
        <w:rPr>
          <w:rFonts w:ascii="Arial" w:hAnsi="Arial" w:cs="Arial"/>
          <w:sz w:val="20"/>
          <w:szCs w:val="20"/>
          <w:lang w:val="en-GB"/>
        </w:rPr>
        <w:t>.</w:t>
      </w:r>
    </w:p>
    <w:p w:rsidR="006F22CD" w:rsidRPr="00555F7F" w:rsidRDefault="006F22CD" w:rsidP="00235BCB">
      <w:pPr>
        <w:rPr>
          <w:rFonts w:ascii="Arial" w:hAnsi="Arial" w:cs="Arial"/>
          <w:b/>
          <w:sz w:val="20"/>
          <w:szCs w:val="20"/>
          <w:lang w:val="en-GB"/>
        </w:rPr>
      </w:pPr>
    </w:p>
    <w:p w:rsidR="00235BCB" w:rsidRPr="00555F7F" w:rsidRDefault="0065150F" w:rsidP="0065150F">
      <w:pPr>
        <w:ind w:left="567" w:hanging="567"/>
        <w:rPr>
          <w:rFonts w:ascii="Arial" w:hAnsi="Arial" w:cs="Arial"/>
          <w:b/>
          <w:lang w:val="en-GB"/>
        </w:rPr>
      </w:pPr>
      <w:r w:rsidRPr="00555F7F">
        <w:rPr>
          <w:rFonts w:ascii="Arial" w:hAnsi="Arial" w:cs="Arial"/>
          <w:b/>
          <w:bCs/>
          <w:lang w:val="en-GB"/>
        </w:rPr>
        <w:t>10.</w:t>
      </w:r>
      <w:r w:rsidRPr="00555F7F">
        <w:rPr>
          <w:rFonts w:ascii="Arial" w:hAnsi="Arial" w:cs="Arial"/>
          <w:b/>
          <w:bCs/>
          <w:lang w:val="en-GB"/>
        </w:rPr>
        <w:tab/>
        <w:t>Business transfer</w:t>
      </w:r>
    </w:p>
    <w:p w:rsidR="00235BCB" w:rsidRPr="00555F7F" w:rsidRDefault="00235BCB" w:rsidP="00235BCB">
      <w:pPr>
        <w:rPr>
          <w:rFonts w:ascii="Arial" w:hAnsi="Arial" w:cs="Arial"/>
          <w:sz w:val="20"/>
          <w:szCs w:val="20"/>
          <w:lang w:val="en-GB"/>
        </w:rPr>
      </w:pPr>
    </w:p>
    <w:p w:rsidR="00235BCB" w:rsidRPr="00555F7F" w:rsidRDefault="00235BCB" w:rsidP="00235BCB">
      <w:pPr>
        <w:rPr>
          <w:rFonts w:ascii="Arial" w:hAnsi="Arial" w:cs="Arial"/>
          <w:sz w:val="20"/>
          <w:szCs w:val="20"/>
          <w:lang w:val="en-GB"/>
        </w:rPr>
      </w:pPr>
      <w:r w:rsidRPr="00555F7F">
        <w:rPr>
          <w:rFonts w:ascii="Arial" w:hAnsi="Arial" w:cs="Arial"/>
          <w:sz w:val="20"/>
          <w:szCs w:val="20"/>
          <w:lang w:val="en-GB"/>
        </w:rPr>
        <w:t>If Boom or any of its divisions or assets are transferred to a third party, your personal data will be transferred to such third party. Boom will inform you accordingly, giving you the opportunity to object to such a transfer.</w:t>
      </w:r>
    </w:p>
    <w:p w:rsidR="00235BCB" w:rsidRPr="00555F7F" w:rsidRDefault="00235BCB" w:rsidP="00235BCB">
      <w:pPr>
        <w:rPr>
          <w:rFonts w:ascii="Arial" w:hAnsi="Arial" w:cs="Arial"/>
          <w:sz w:val="20"/>
          <w:szCs w:val="20"/>
          <w:lang w:val="en-GB"/>
        </w:rPr>
      </w:pPr>
    </w:p>
    <w:p w:rsidR="004C59A3" w:rsidRPr="00555F7F" w:rsidRDefault="0065150F" w:rsidP="0065150F">
      <w:pPr>
        <w:ind w:left="567" w:hanging="567"/>
        <w:rPr>
          <w:rFonts w:ascii="Arial" w:hAnsi="Arial" w:cs="Arial"/>
          <w:b/>
          <w:lang w:val="en-GB"/>
        </w:rPr>
      </w:pPr>
      <w:r w:rsidRPr="00555F7F">
        <w:rPr>
          <w:rFonts w:ascii="Arial" w:hAnsi="Arial" w:cs="Arial"/>
          <w:b/>
          <w:bCs/>
          <w:lang w:val="en-GB"/>
        </w:rPr>
        <w:t>11.</w:t>
      </w:r>
      <w:r w:rsidRPr="00555F7F">
        <w:rPr>
          <w:rFonts w:ascii="Arial" w:hAnsi="Arial" w:cs="Arial"/>
          <w:b/>
          <w:bCs/>
          <w:lang w:val="en-GB"/>
        </w:rPr>
        <w:tab/>
        <w:t>Viewing and correcting your data</w:t>
      </w:r>
      <w:r w:rsidRPr="00555F7F">
        <w:rPr>
          <w:rFonts w:ascii="Arial" w:hAnsi="Arial" w:cs="Arial"/>
          <w:lang w:val="en-GB"/>
        </w:rPr>
        <w:t xml:space="preserve"> </w:t>
      </w:r>
    </w:p>
    <w:p w:rsidR="004C59A3" w:rsidRPr="00555F7F" w:rsidRDefault="004C59A3" w:rsidP="00235BCB">
      <w:pPr>
        <w:rPr>
          <w:rFonts w:ascii="Arial" w:hAnsi="Arial" w:cs="Arial"/>
          <w:sz w:val="20"/>
          <w:szCs w:val="20"/>
          <w:lang w:val="en-GB"/>
        </w:rPr>
      </w:pPr>
    </w:p>
    <w:p w:rsidR="00235BCB" w:rsidRPr="00555F7F" w:rsidRDefault="00235BCB" w:rsidP="00235BCB">
      <w:pPr>
        <w:rPr>
          <w:rFonts w:ascii="Arial" w:hAnsi="Arial" w:cs="Arial"/>
          <w:sz w:val="20"/>
          <w:szCs w:val="20"/>
          <w:lang w:val="en-GB"/>
        </w:rPr>
      </w:pPr>
      <w:r w:rsidRPr="00555F7F">
        <w:rPr>
          <w:rFonts w:ascii="Arial" w:hAnsi="Arial" w:cs="Arial"/>
          <w:sz w:val="20"/>
          <w:szCs w:val="20"/>
          <w:lang w:val="en-GB"/>
        </w:rPr>
        <w:t xml:space="preserve">You can always request and view the personal data Boom keeps on you, and this data will be amended on your request and according to your instructions. Please direct any requests to view your data or to have this data corrected to: </w:t>
      </w:r>
      <w:hyperlink r:id="rId9" w:history="1">
        <w:r w:rsidRPr="00555F7F">
          <w:rPr>
            <w:rStyle w:val="Hyperlink"/>
            <w:rFonts w:ascii="Arial" w:hAnsi="Arial" w:cs="Arial"/>
            <w:sz w:val="20"/>
            <w:szCs w:val="20"/>
            <w:lang w:val="en-GB"/>
          </w:rPr>
          <w:t>info@boomamsterdam.nl</w:t>
        </w:r>
      </w:hyperlink>
      <w:r w:rsidRPr="00555F7F">
        <w:rPr>
          <w:rFonts w:ascii="Arial" w:hAnsi="Arial" w:cs="Arial"/>
          <w:sz w:val="20"/>
          <w:szCs w:val="20"/>
          <w:lang w:val="en-GB"/>
        </w:rPr>
        <w:t>. Alternatively, please post your request to Boom, Postbus 15970, 10</w:t>
      </w:r>
      <w:r w:rsidR="00990732" w:rsidRPr="00555F7F">
        <w:rPr>
          <w:rFonts w:ascii="Arial" w:hAnsi="Arial" w:cs="Arial"/>
          <w:sz w:val="20"/>
          <w:szCs w:val="20"/>
          <w:lang w:val="en-GB"/>
        </w:rPr>
        <w:t>0</w:t>
      </w:r>
      <w:r w:rsidRPr="00555F7F">
        <w:rPr>
          <w:rFonts w:ascii="Arial" w:hAnsi="Arial" w:cs="Arial"/>
          <w:sz w:val="20"/>
          <w:szCs w:val="20"/>
          <w:lang w:val="en-GB"/>
        </w:rPr>
        <w:t>1 NL Amsterdam, the Netherlands.</w:t>
      </w:r>
    </w:p>
    <w:p w:rsidR="00235BCB" w:rsidRPr="00555F7F" w:rsidRDefault="00235BCB" w:rsidP="00235BCB">
      <w:pPr>
        <w:rPr>
          <w:rFonts w:ascii="Arial" w:hAnsi="Arial" w:cs="Arial"/>
          <w:sz w:val="20"/>
          <w:szCs w:val="20"/>
          <w:lang w:val="en-GB"/>
        </w:rPr>
      </w:pPr>
    </w:p>
    <w:p w:rsidR="00235BCB" w:rsidRPr="00555F7F" w:rsidRDefault="0065150F" w:rsidP="0065150F">
      <w:pPr>
        <w:ind w:left="567" w:hanging="567"/>
        <w:rPr>
          <w:rFonts w:ascii="Arial" w:hAnsi="Arial" w:cs="Arial"/>
          <w:b/>
          <w:lang w:val="en-GB"/>
        </w:rPr>
      </w:pPr>
      <w:r w:rsidRPr="00555F7F">
        <w:rPr>
          <w:rFonts w:ascii="Arial" w:hAnsi="Arial" w:cs="Arial"/>
          <w:b/>
          <w:bCs/>
          <w:lang w:val="en-GB"/>
        </w:rPr>
        <w:t>12.</w:t>
      </w:r>
      <w:r w:rsidRPr="00555F7F">
        <w:rPr>
          <w:rFonts w:ascii="Arial" w:hAnsi="Arial" w:cs="Arial"/>
          <w:b/>
          <w:bCs/>
          <w:lang w:val="en-GB"/>
        </w:rPr>
        <w:tab/>
        <w:t>Amendments</w:t>
      </w:r>
    </w:p>
    <w:p w:rsidR="00235BCB" w:rsidRPr="00555F7F" w:rsidRDefault="00235BCB" w:rsidP="00235BCB">
      <w:pPr>
        <w:rPr>
          <w:rFonts w:ascii="Arial" w:hAnsi="Arial" w:cs="Arial"/>
          <w:sz w:val="20"/>
          <w:szCs w:val="20"/>
          <w:lang w:val="en-GB"/>
        </w:rPr>
      </w:pPr>
    </w:p>
    <w:p w:rsidR="00C30B04" w:rsidRPr="00555F7F" w:rsidRDefault="00645D79" w:rsidP="00235BCB">
      <w:pPr>
        <w:rPr>
          <w:rFonts w:ascii="Arial" w:hAnsi="Arial" w:cs="Arial"/>
          <w:sz w:val="20"/>
          <w:szCs w:val="20"/>
          <w:lang w:val="en-GB"/>
        </w:rPr>
      </w:pPr>
      <w:r w:rsidRPr="00555F7F">
        <w:rPr>
          <w:rFonts w:ascii="Arial" w:hAnsi="Arial" w:cs="Arial"/>
          <w:sz w:val="20"/>
          <w:szCs w:val="20"/>
          <w:lang w:val="en-GB"/>
        </w:rPr>
        <w:t>Boom reserves the right to amend this Privacy Policy, for example following legislative changes.</w:t>
      </w:r>
    </w:p>
    <w:p w:rsidR="0065150F" w:rsidRPr="00555F7F" w:rsidRDefault="0065150F" w:rsidP="00235BCB">
      <w:pPr>
        <w:rPr>
          <w:rFonts w:ascii="Arial" w:hAnsi="Arial" w:cs="Arial"/>
          <w:sz w:val="20"/>
          <w:szCs w:val="20"/>
          <w:lang w:val="en-GB"/>
        </w:rPr>
      </w:pPr>
    </w:p>
    <w:p w:rsidR="0065150F" w:rsidRPr="00555F7F" w:rsidRDefault="0065150F">
      <w:pPr>
        <w:rPr>
          <w:rFonts w:ascii="Arial" w:hAnsi="Arial" w:cs="Arial"/>
          <w:sz w:val="20"/>
          <w:szCs w:val="20"/>
          <w:lang w:val="en-GB"/>
        </w:rPr>
      </w:pPr>
      <w:r w:rsidRPr="00555F7F">
        <w:rPr>
          <w:rFonts w:ascii="Arial" w:hAnsi="Arial" w:cs="Arial"/>
          <w:sz w:val="20"/>
          <w:szCs w:val="20"/>
          <w:lang w:val="en-GB"/>
        </w:rPr>
        <w:br w:type="page"/>
      </w:r>
      <w:bookmarkStart w:id="0" w:name="_GoBack"/>
      <w:bookmarkEnd w:id="0"/>
    </w:p>
    <w:p w:rsidR="0065150F" w:rsidRPr="00555F7F" w:rsidRDefault="000E63A9" w:rsidP="0065150F">
      <w:pPr>
        <w:ind w:left="567" w:hanging="567"/>
        <w:rPr>
          <w:rFonts w:ascii="Arial" w:hAnsi="Arial" w:cs="Arial"/>
          <w:b/>
          <w:sz w:val="20"/>
          <w:szCs w:val="20"/>
          <w:lang w:val="en-GB"/>
        </w:rPr>
      </w:pPr>
      <w:r w:rsidRPr="00555F7F">
        <w:rPr>
          <w:rFonts w:ascii="Arial" w:hAnsi="Arial" w:cs="Arial"/>
          <w:b/>
          <w:bCs/>
          <w:sz w:val="20"/>
          <w:szCs w:val="20"/>
          <w:lang w:val="en-GB"/>
        </w:rPr>
        <w:lastRenderedPageBreak/>
        <w:t>Appendix 1: Privacy policy for education for minors</w:t>
      </w:r>
    </w:p>
    <w:p w:rsidR="0065150F" w:rsidRPr="00555F7F" w:rsidRDefault="0065150F" w:rsidP="0065150F">
      <w:pPr>
        <w:rPr>
          <w:rFonts w:ascii="Arial" w:hAnsi="Arial" w:cs="Arial"/>
          <w:sz w:val="20"/>
          <w:szCs w:val="20"/>
          <w:lang w:val="en-GB"/>
        </w:rPr>
      </w:pPr>
    </w:p>
    <w:p w:rsidR="0065150F" w:rsidRPr="00555F7F" w:rsidRDefault="0065150F" w:rsidP="0065150F">
      <w:pPr>
        <w:rPr>
          <w:rFonts w:ascii="Arial" w:hAnsi="Arial" w:cs="Arial"/>
          <w:sz w:val="20"/>
          <w:szCs w:val="20"/>
          <w:lang w:val="en-GB"/>
        </w:rPr>
      </w:pPr>
      <w:r w:rsidRPr="00555F7F">
        <w:rPr>
          <w:rFonts w:ascii="Arial" w:hAnsi="Arial" w:cs="Arial"/>
          <w:sz w:val="20"/>
          <w:szCs w:val="20"/>
          <w:lang w:val="en-GB"/>
        </w:rPr>
        <w:t xml:space="preserve">This Privacy Statement contains the main information about the use by Boom of personal data relating to students in the use of our digital educational tools for primary and secondary schools. This Privacy Policy serves as a supplement to Boom’s General Privacy Policy. </w:t>
      </w:r>
    </w:p>
    <w:p w:rsidR="0065150F" w:rsidRPr="00555F7F" w:rsidRDefault="0065150F" w:rsidP="0065150F">
      <w:pPr>
        <w:rPr>
          <w:rFonts w:ascii="Arial" w:hAnsi="Arial" w:cs="Arial"/>
          <w:sz w:val="20"/>
          <w:szCs w:val="20"/>
          <w:lang w:val="en-GB"/>
        </w:rPr>
      </w:pPr>
    </w:p>
    <w:p w:rsidR="00DA726C" w:rsidRPr="00555F7F" w:rsidRDefault="00DA726C" w:rsidP="00DA726C">
      <w:pPr>
        <w:rPr>
          <w:rFonts w:ascii="Arial" w:hAnsi="Arial" w:cs="Arial"/>
          <w:b/>
          <w:sz w:val="20"/>
          <w:szCs w:val="20"/>
          <w:lang w:val="en-GB"/>
        </w:rPr>
      </w:pPr>
      <w:r w:rsidRPr="00555F7F">
        <w:rPr>
          <w:rFonts w:ascii="Arial" w:hAnsi="Arial" w:cs="Arial"/>
          <w:b/>
          <w:bCs/>
          <w:sz w:val="20"/>
          <w:szCs w:val="20"/>
          <w:lang w:val="en-GB"/>
        </w:rPr>
        <w:t>Schools and digital educational tools</w:t>
      </w:r>
    </w:p>
    <w:p w:rsidR="00DA726C" w:rsidRPr="00555F7F" w:rsidRDefault="00DA726C" w:rsidP="00DA726C">
      <w:pPr>
        <w:rPr>
          <w:rFonts w:ascii="Arial" w:hAnsi="Arial" w:cs="Arial"/>
          <w:b/>
          <w:sz w:val="20"/>
          <w:szCs w:val="20"/>
          <w:lang w:val="en-GB"/>
        </w:rPr>
      </w:pPr>
    </w:p>
    <w:p w:rsidR="00DA726C" w:rsidRPr="00555F7F" w:rsidRDefault="00DA726C" w:rsidP="00DA726C">
      <w:pPr>
        <w:rPr>
          <w:rFonts w:ascii="Arial" w:hAnsi="Arial" w:cs="Arial"/>
          <w:sz w:val="20"/>
          <w:szCs w:val="20"/>
          <w:lang w:val="en-GB"/>
        </w:rPr>
      </w:pPr>
      <w:r w:rsidRPr="00555F7F">
        <w:rPr>
          <w:rFonts w:ascii="Arial" w:hAnsi="Arial" w:cs="Arial"/>
          <w:sz w:val="20"/>
          <w:szCs w:val="20"/>
          <w:lang w:val="en-GB"/>
        </w:rPr>
        <w:t xml:space="preserve">The use of digital educational tools provides a number of key benefits to students and teachers alike. This makes it possible to provide more personalized services to students, a need shared across the board by schools, sectoral councils and the political community in the Netherlands. </w:t>
      </w:r>
    </w:p>
    <w:p w:rsidR="00DA726C" w:rsidRPr="00555F7F" w:rsidRDefault="00DA726C" w:rsidP="00DA726C">
      <w:pPr>
        <w:rPr>
          <w:rFonts w:ascii="Arial" w:hAnsi="Arial" w:cs="Arial"/>
          <w:sz w:val="20"/>
          <w:szCs w:val="20"/>
          <w:lang w:val="en-GB"/>
        </w:rPr>
      </w:pPr>
    </w:p>
    <w:p w:rsidR="00DA726C" w:rsidRPr="00555F7F" w:rsidRDefault="00DA726C" w:rsidP="00DA726C">
      <w:pPr>
        <w:rPr>
          <w:rFonts w:ascii="Arial" w:hAnsi="Arial" w:cs="Arial"/>
          <w:sz w:val="20"/>
          <w:szCs w:val="20"/>
          <w:lang w:val="en-GB"/>
        </w:rPr>
      </w:pPr>
      <w:r w:rsidRPr="00555F7F">
        <w:rPr>
          <w:rFonts w:ascii="Arial" w:hAnsi="Arial" w:cs="Arial"/>
          <w:sz w:val="20"/>
          <w:szCs w:val="20"/>
          <w:lang w:val="en-GB"/>
        </w:rPr>
        <w:t xml:space="preserve">Schools that use Boom’s digital educational tools may instruct us to process students’ personal data in order to enable students to use these educational tools. </w:t>
      </w:r>
    </w:p>
    <w:p w:rsidR="00DA726C" w:rsidRPr="00555F7F" w:rsidRDefault="00DA726C" w:rsidP="0065150F">
      <w:pPr>
        <w:rPr>
          <w:rFonts w:ascii="Arial" w:hAnsi="Arial" w:cs="Arial"/>
          <w:b/>
          <w:sz w:val="20"/>
          <w:szCs w:val="20"/>
          <w:lang w:val="en-GB"/>
        </w:rPr>
      </w:pPr>
    </w:p>
    <w:p w:rsidR="0065150F" w:rsidRPr="00555F7F" w:rsidRDefault="0065150F" w:rsidP="0065150F">
      <w:pPr>
        <w:rPr>
          <w:rFonts w:ascii="Arial" w:hAnsi="Arial" w:cs="Arial"/>
          <w:b/>
          <w:sz w:val="20"/>
          <w:szCs w:val="20"/>
          <w:lang w:val="en-GB"/>
        </w:rPr>
      </w:pPr>
      <w:r w:rsidRPr="00555F7F">
        <w:rPr>
          <w:rFonts w:ascii="Arial" w:hAnsi="Arial" w:cs="Arial"/>
          <w:b/>
          <w:bCs/>
          <w:sz w:val="20"/>
          <w:szCs w:val="20"/>
          <w:lang w:val="en-GB"/>
        </w:rPr>
        <w:t>Responsibility of the educational institution for personal data processing for the purpose of tests</w:t>
      </w:r>
    </w:p>
    <w:p w:rsidR="0065150F" w:rsidRPr="00555F7F" w:rsidRDefault="0065150F" w:rsidP="0065150F">
      <w:pPr>
        <w:rPr>
          <w:rFonts w:ascii="Arial" w:hAnsi="Arial" w:cs="Arial"/>
          <w:sz w:val="20"/>
          <w:szCs w:val="20"/>
          <w:lang w:val="en-GB"/>
        </w:rPr>
      </w:pPr>
    </w:p>
    <w:p w:rsidR="0065150F" w:rsidRPr="00555F7F" w:rsidRDefault="0065150F" w:rsidP="0065150F">
      <w:pPr>
        <w:rPr>
          <w:rFonts w:ascii="Arial" w:hAnsi="Arial" w:cs="Arial"/>
          <w:sz w:val="20"/>
          <w:szCs w:val="20"/>
          <w:lang w:val="en-GB"/>
        </w:rPr>
      </w:pPr>
      <w:r w:rsidRPr="00555F7F">
        <w:rPr>
          <w:rFonts w:ascii="Arial" w:hAnsi="Arial" w:cs="Arial"/>
          <w:sz w:val="20"/>
          <w:szCs w:val="20"/>
          <w:lang w:val="en-GB"/>
        </w:rPr>
        <w:t xml:space="preserve">Boom has endorsed the “Agreement for Digital Educational Tools and Privacy – Educational Tools and Tests”. In this agreement, providers and educational sector councils set out that an educational institution is legally “responsible” for processing personal data. This means educational institutions have, and retain, the control over data processing within educational tools. Boom is a processor which carries out instructions provided by educational institutions. As part of this process, Boom will always ensure that personal data is appropriately protected. </w:t>
      </w:r>
    </w:p>
    <w:p w:rsidR="0065150F" w:rsidRPr="00555F7F" w:rsidRDefault="0065150F" w:rsidP="0065150F">
      <w:pPr>
        <w:rPr>
          <w:rFonts w:ascii="Arial" w:hAnsi="Arial" w:cs="Arial"/>
          <w:sz w:val="20"/>
          <w:szCs w:val="20"/>
          <w:lang w:val="en-GB"/>
        </w:rPr>
      </w:pPr>
    </w:p>
    <w:p w:rsidR="0065150F" w:rsidRPr="00555F7F" w:rsidRDefault="0065150F" w:rsidP="0065150F">
      <w:pPr>
        <w:rPr>
          <w:rFonts w:ascii="Arial" w:hAnsi="Arial" w:cs="Arial"/>
          <w:sz w:val="20"/>
          <w:szCs w:val="20"/>
          <w:lang w:val="en-GB"/>
        </w:rPr>
      </w:pPr>
      <w:r w:rsidRPr="00555F7F">
        <w:rPr>
          <w:rFonts w:ascii="Arial" w:hAnsi="Arial" w:cs="Arial"/>
          <w:sz w:val="20"/>
          <w:szCs w:val="20"/>
          <w:lang w:val="en-GB"/>
        </w:rPr>
        <w:t>Boom is a member of GEU, an industry association for providers of educational tools, tests and educational services, and complies with GEU’s Privacy Regulations  [</w:t>
      </w:r>
      <w:r w:rsidRPr="00555F7F">
        <w:rPr>
          <w:rFonts w:ascii="Arial" w:hAnsi="Arial" w:cs="Arial"/>
          <w:sz w:val="20"/>
          <w:szCs w:val="20"/>
          <w:highlight w:val="yellow"/>
          <w:lang w:val="en-GB"/>
        </w:rPr>
        <w:t>link: www.geu.nuv.nl/privacy-reglement</w:t>
      </w:r>
      <w:r w:rsidRPr="00555F7F">
        <w:rPr>
          <w:rFonts w:ascii="Arial" w:hAnsi="Arial" w:cs="Arial"/>
          <w:sz w:val="20"/>
          <w:szCs w:val="20"/>
          <w:lang w:val="en-GB"/>
        </w:rPr>
        <w:t>].</w:t>
      </w:r>
    </w:p>
    <w:p w:rsidR="0065150F" w:rsidRPr="00555F7F" w:rsidRDefault="0065150F" w:rsidP="0065150F">
      <w:pPr>
        <w:rPr>
          <w:rFonts w:ascii="Arial" w:hAnsi="Arial" w:cs="Arial"/>
          <w:sz w:val="20"/>
          <w:szCs w:val="20"/>
          <w:lang w:val="en-GB"/>
        </w:rPr>
      </w:pPr>
    </w:p>
    <w:p w:rsidR="0065150F" w:rsidRPr="00555F7F" w:rsidRDefault="0065150F" w:rsidP="0065150F">
      <w:pPr>
        <w:rPr>
          <w:rFonts w:ascii="Arial" w:hAnsi="Arial" w:cs="Arial"/>
          <w:b/>
          <w:sz w:val="20"/>
          <w:szCs w:val="20"/>
          <w:lang w:val="en-GB"/>
        </w:rPr>
      </w:pPr>
      <w:r w:rsidRPr="00555F7F">
        <w:rPr>
          <w:rFonts w:ascii="Arial" w:hAnsi="Arial" w:cs="Arial"/>
          <w:b/>
          <w:bCs/>
          <w:sz w:val="20"/>
          <w:szCs w:val="20"/>
          <w:lang w:val="en-GB"/>
        </w:rPr>
        <w:t>Data Processing Agreement</w:t>
      </w:r>
    </w:p>
    <w:p w:rsidR="0065150F" w:rsidRPr="00555F7F" w:rsidRDefault="0065150F" w:rsidP="0065150F">
      <w:pPr>
        <w:rPr>
          <w:rFonts w:ascii="Arial" w:hAnsi="Arial" w:cs="Arial"/>
          <w:sz w:val="20"/>
          <w:szCs w:val="20"/>
          <w:lang w:val="en-GB"/>
        </w:rPr>
      </w:pPr>
    </w:p>
    <w:p w:rsidR="0065150F" w:rsidRPr="00555F7F" w:rsidRDefault="0065150F" w:rsidP="0065150F">
      <w:pPr>
        <w:rPr>
          <w:rFonts w:ascii="Arial" w:hAnsi="Arial" w:cs="Arial"/>
          <w:sz w:val="20"/>
          <w:szCs w:val="20"/>
          <w:lang w:val="en-GB"/>
        </w:rPr>
      </w:pPr>
      <w:r w:rsidRPr="00555F7F">
        <w:rPr>
          <w:rFonts w:ascii="Arial" w:hAnsi="Arial" w:cs="Arial"/>
          <w:sz w:val="20"/>
          <w:szCs w:val="20"/>
          <w:lang w:val="en-GB"/>
        </w:rPr>
        <w:t>The Boom Data Processing Agreement we sign with educational institutions sets out what instructions are provided for the collection and processing of personal data in the use of digital educational tools for primary and secondary schools. For this purpose, Boom uses the “Model Data Processing Agreement”, which forms part of the “Agreement for Digital Educational Tools and Privacy – Educational Tools and Tests.” The Data Processing Agreement forms part of our Licensing Terms and Conditions which are applicable to the use of digital educational tools.</w:t>
      </w:r>
    </w:p>
    <w:p w:rsidR="0065150F" w:rsidRPr="00555F7F" w:rsidRDefault="0065150F" w:rsidP="0065150F">
      <w:pPr>
        <w:ind w:left="567" w:hanging="283"/>
        <w:rPr>
          <w:rFonts w:ascii="Arial" w:hAnsi="Arial" w:cs="Arial"/>
          <w:sz w:val="20"/>
          <w:szCs w:val="20"/>
          <w:lang w:val="en-GB"/>
        </w:rPr>
      </w:pPr>
    </w:p>
    <w:p w:rsidR="0065150F" w:rsidRDefault="0065150F" w:rsidP="0065150F">
      <w:pPr>
        <w:ind w:left="567" w:hanging="283"/>
        <w:rPr>
          <w:rFonts w:ascii="Arial" w:hAnsi="Arial" w:cs="Arial"/>
          <w:sz w:val="20"/>
          <w:szCs w:val="20"/>
          <w:lang w:val="en-GB"/>
        </w:rPr>
      </w:pPr>
      <w:r w:rsidRPr="00555F7F">
        <w:rPr>
          <w:rFonts w:ascii="Arial" w:hAnsi="Arial" w:cs="Arial"/>
          <w:sz w:val="20"/>
          <w:szCs w:val="20"/>
          <w:lang w:val="en-GB"/>
        </w:rPr>
        <w:t>•</w:t>
      </w:r>
      <w:r w:rsidRPr="00555F7F">
        <w:rPr>
          <w:rFonts w:ascii="Arial" w:hAnsi="Arial" w:cs="Arial"/>
          <w:sz w:val="20"/>
          <w:szCs w:val="20"/>
          <w:lang w:val="en-GB"/>
        </w:rPr>
        <w:tab/>
      </w:r>
      <w:r w:rsidRPr="00555F7F">
        <w:rPr>
          <w:rFonts w:ascii="Arial" w:hAnsi="Arial" w:cs="Arial"/>
          <w:sz w:val="20"/>
          <w:szCs w:val="20"/>
          <w:highlight w:val="yellow"/>
          <w:lang w:val="en-GB"/>
        </w:rPr>
        <w:t>Download the Data Processing Agreement [</w:t>
      </w:r>
      <w:r w:rsidR="00555F7F" w:rsidRPr="00555F7F">
        <w:rPr>
          <w:rFonts w:ascii="Arial" w:hAnsi="Arial" w:cs="Arial"/>
          <w:sz w:val="20"/>
          <w:szCs w:val="20"/>
          <w:highlight w:val="yellow"/>
          <w:lang w:val="en-GB"/>
        </w:rPr>
        <w:t>l</w:t>
      </w:r>
      <w:r w:rsidR="00555F7F">
        <w:rPr>
          <w:rFonts w:ascii="Arial" w:hAnsi="Arial" w:cs="Arial"/>
          <w:sz w:val="20"/>
          <w:szCs w:val="20"/>
          <w:highlight w:val="yellow"/>
          <w:lang w:val="en-GB"/>
        </w:rPr>
        <w:t>ink naar bewerkersovereenkomst</w:t>
      </w:r>
      <w:r w:rsidRPr="00555F7F">
        <w:rPr>
          <w:rFonts w:ascii="Arial" w:hAnsi="Arial" w:cs="Arial"/>
          <w:sz w:val="20"/>
          <w:szCs w:val="20"/>
          <w:highlight w:val="yellow"/>
          <w:lang w:val="en-GB"/>
        </w:rPr>
        <w:t>].</w:t>
      </w:r>
    </w:p>
    <w:p w:rsidR="00555F7F" w:rsidRPr="00F30626" w:rsidRDefault="00555F7F" w:rsidP="0065150F">
      <w:pPr>
        <w:ind w:left="567" w:hanging="283"/>
        <w:rPr>
          <w:rFonts w:ascii="Arial" w:hAnsi="Arial" w:cs="Arial"/>
          <w:sz w:val="20"/>
          <w:szCs w:val="20"/>
          <w:lang w:val="en-GB"/>
        </w:rPr>
      </w:pPr>
    </w:p>
    <w:p w:rsidR="0065150F" w:rsidRPr="00F30626" w:rsidRDefault="0065150F" w:rsidP="0065150F">
      <w:pPr>
        <w:rPr>
          <w:rFonts w:ascii="Arial" w:hAnsi="Arial" w:cs="Arial"/>
          <w:sz w:val="20"/>
          <w:szCs w:val="20"/>
          <w:lang w:val="en-GB"/>
        </w:rPr>
      </w:pPr>
    </w:p>
    <w:p w:rsidR="0065150F" w:rsidRPr="00555F7F" w:rsidRDefault="0065150F" w:rsidP="0065150F">
      <w:pPr>
        <w:rPr>
          <w:rFonts w:ascii="Arial" w:hAnsi="Arial" w:cs="Arial"/>
          <w:b/>
          <w:sz w:val="20"/>
          <w:szCs w:val="20"/>
          <w:lang w:val="en-GB"/>
        </w:rPr>
      </w:pPr>
      <w:r w:rsidRPr="00555F7F">
        <w:rPr>
          <w:rFonts w:ascii="Arial" w:hAnsi="Arial" w:cs="Arial"/>
          <w:b/>
          <w:bCs/>
          <w:sz w:val="20"/>
          <w:szCs w:val="20"/>
          <w:lang w:val="en-GB"/>
        </w:rPr>
        <w:t>Privacy Leaflets</w:t>
      </w:r>
    </w:p>
    <w:p w:rsidR="0065150F" w:rsidRPr="00555F7F" w:rsidRDefault="0065150F" w:rsidP="0065150F">
      <w:pPr>
        <w:rPr>
          <w:rFonts w:ascii="Arial" w:hAnsi="Arial" w:cs="Arial"/>
          <w:sz w:val="20"/>
          <w:szCs w:val="20"/>
          <w:lang w:val="en-GB"/>
        </w:rPr>
      </w:pPr>
    </w:p>
    <w:p w:rsidR="0065150F" w:rsidRPr="00555F7F" w:rsidRDefault="0065150F" w:rsidP="0065150F">
      <w:pPr>
        <w:rPr>
          <w:rFonts w:ascii="Arial" w:hAnsi="Arial" w:cs="Arial"/>
          <w:sz w:val="20"/>
          <w:szCs w:val="20"/>
          <w:lang w:val="en-GB"/>
        </w:rPr>
      </w:pPr>
      <w:r w:rsidRPr="00555F7F">
        <w:rPr>
          <w:rFonts w:ascii="Arial" w:hAnsi="Arial" w:cs="Arial"/>
          <w:sz w:val="20"/>
          <w:szCs w:val="20"/>
          <w:lang w:val="en-GB"/>
        </w:rPr>
        <w:t>Our product-specific Privacy Leaflets explain for what purposes which personal data are processed at the behest of the school.</w:t>
      </w:r>
    </w:p>
    <w:p w:rsidR="0065150F" w:rsidRPr="00555F7F" w:rsidRDefault="0065150F" w:rsidP="0065150F">
      <w:pPr>
        <w:ind w:left="567" w:hanging="283"/>
        <w:rPr>
          <w:rFonts w:ascii="Arial" w:hAnsi="Arial" w:cs="Arial"/>
          <w:sz w:val="20"/>
          <w:szCs w:val="20"/>
          <w:lang w:val="en-GB"/>
        </w:rPr>
      </w:pPr>
    </w:p>
    <w:p w:rsidR="00555F7F" w:rsidRDefault="0065150F" w:rsidP="002B6110">
      <w:pPr>
        <w:ind w:left="567" w:hanging="283"/>
        <w:rPr>
          <w:rFonts w:ascii="Arial" w:hAnsi="Arial" w:cs="Arial"/>
          <w:sz w:val="20"/>
          <w:szCs w:val="20"/>
          <w:highlight w:val="yellow"/>
          <w:lang w:val="en-GB"/>
        </w:rPr>
      </w:pPr>
      <w:r w:rsidRPr="00555F7F">
        <w:rPr>
          <w:rFonts w:ascii="Arial" w:hAnsi="Arial" w:cs="Arial"/>
          <w:sz w:val="20"/>
          <w:szCs w:val="20"/>
          <w:lang w:val="en-GB"/>
        </w:rPr>
        <w:t>•</w:t>
      </w:r>
      <w:r w:rsidRPr="00555F7F">
        <w:rPr>
          <w:rFonts w:ascii="Arial" w:hAnsi="Arial" w:cs="Arial"/>
          <w:sz w:val="20"/>
          <w:szCs w:val="20"/>
          <w:lang w:val="en-GB"/>
        </w:rPr>
        <w:tab/>
      </w:r>
      <w:r w:rsidRPr="00555F7F">
        <w:rPr>
          <w:rFonts w:ascii="Arial" w:hAnsi="Arial" w:cs="Arial"/>
          <w:sz w:val="20"/>
          <w:szCs w:val="20"/>
          <w:highlight w:val="yellow"/>
          <w:lang w:val="en-GB"/>
        </w:rPr>
        <w:t xml:space="preserve">Download the Privacy Leaflet for the Boom Test Centre [link naar bijsluiter] </w:t>
      </w:r>
    </w:p>
    <w:p w:rsidR="00555F7F" w:rsidRPr="00555F7F" w:rsidRDefault="00555F7F" w:rsidP="00555F7F">
      <w:pPr>
        <w:ind w:left="567" w:hanging="283"/>
        <w:rPr>
          <w:rFonts w:ascii="Arial" w:hAnsi="Arial" w:cs="Arial"/>
          <w:sz w:val="20"/>
          <w:szCs w:val="20"/>
          <w:highlight w:val="yellow"/>
          <w:lang w:val="en-GB"/>
        </w:rPr>
      </w:pPr>
      <w:r w:rsidRPr="00555F7F">
        <w:rPr>
          <w:rFonts w:ascii="Arial" w:hAnsi="Arial" w:cs="Arial"/>
          <w:sz w:val="20"/>
          <w:szCs w:val="20"/>
          <w:highlight w:val="yellow"/>
          <w:lang w:val="en-GB"/>
        </w:rPr>
        <w:t>•</w:t>
      </w:r>
      <w:r w:rsidRPr="00555F7F">
        <w:rPr>
          <w:rFonts w:ascii="Arial" w:hAnsi="Arial" w:cs="Arial"/>
          <w:sz w:val="20"/>
          <w:szCs w:val="20"/>
          <w:highlight w:val="yellow"/>
          <w:lang w:val="en-GB"/>
        </w:rPr>
        <w:tab/>
        <w:t>Download the Privacy Leaflet for the Companionsites [link naar bijsluiter]</w:t>
      </w:r>
    </w:p>
    <w:p w:rsidR="00555F7F" w:rsidRPr="00555F7F" w:rsidRDefault="00555F7F" w:rsidP="00555F7F">
      <w:pPr>
        <w:ind w:left="567" w:hanging="283"/>
        <w:rPr>
          <w:rFonts w:ascii="Arial" w:hAnsi="Arial" w:cs="Arial"/>
          <w:sz w:val="20"/>
          <w:szCs w:val="20"/>
          <w:highlight w:val="yellow"/>
          <w:lang w:val="en-GB"/>
        </w:rPr>
      </w:pPr>
      <w:r w:rsidRPr="00555F7F">
        <w:rPr>
          <w:rFonts w:ascii="Arial" w:hAnsi="Arial" w:cs="Arial"/>
          <w:sz w:val="20"/>
          <w:szCs w:val="20"/>
          <w:highlight w:val="yellow"/>
          <w:lang w:val="en-GB"/>
        </w:rPr>
        <w:t>•</w:t>
      </w:r>
      <w:r w:rsidRPr="00555F7F">
        <w:rPr>
          <w:rFonts w:ascii="Arial" w:hAnsi="Arial" w:cs="Arial"/>
          <w:sz w:val="20"/>
          <w:szCs w:val="20"/>
          <w:highlight w:val="yellow"/>
          <w:lang w:val="en-GB"/>
        </w:rPr>
        <w:tab/>
        <w:t>Download the Privacy Leaflet for the Practicx en Academicx [link naar bijsluiter]</w:t>
      </w:r>
    </w:p>
    <w:p w:rsidR="00555F7F" w:rsidRPr="00555F7F" w:rsidRDefault="00555F7F" w:rsidP="00555F7F">
      <w:pPr>
        <w:ind w:left="567" w:hanging="283"/>
        <w:rPr>
          <w:rFonts w:ascii="Arial" w:hAnsi="Arial" w:cs="Arial"/>
          <w:sz w:val="20"/>
          <w:szCs w:val="20"/>
          <w:highlight w:val="yellow"/>
        </w:rPr>
      </w:pPr>
      <w:r w:rsidRPr="00555F7F">
        <w:rPr>
          <w:rFonts w:ascii="Arial" w:hAnsi="Arial" w:cs="Arial"/>
          <w:sz w:val="20"/>
          <w:szCs w:val="20"/>
          <w:highlight w:val="yellow"/>
        </w:rPr>
        <w:t>•</w:t>
      </w:r>
      <w:r w:rsidRPr="00555F7F">
        <w:rPr>
          <w:rFonts w:ascii="Arial" w:hAnsi="Arial" w:cs="Arial"/>
          <w:sz w:val="20"/>
          <w:szCs w:val="20"/>
          <w:highlight w:val="yellow"/>
        </w:rPr>
        <w:tab/>
        <w:t xml:space="preserve">Download </w:t>
      </w:r>
      <w:r w:rsidRPr="00F30626">
        <w:rPr>
          <w:rFonts w:ascii="Arial" w:hAnsi="Arial" w:cs="Arial"/>
          <w:sz w:val="20"/>
          <w:szCs w:val="20"/>
          <w:highlight w:val="yellow"/>
        </w:rPr>
        <w:t xml:space="preserve">the Privacy Leaflet for the </w:t>
      </w:r>
      <w:r w:rsidRPr="00555F7F">
        <w:rPr>
          <w:rFonts w:ascii="Arial" w:hAnsi="Arial" w:cs="Arial"/>
          <w:sz w:val="20"/>
          <w:szCs w:val="20"/>
          <w:highlight w:val="yellow"/>
        </w:rPr>
        <w:t>Durf te denken [link naar bijsluiter]</w:t>
      </w:r>
    </w:p>
    <w:p w:rsidR="001B3031" w:rsidRPr="001B3031" w:rsidRDefault="001B3031" w:rsidP="001B3031">
      <w:pPr>
        <w:ind w:left="567" w:hanging="283"/>
        <w:rPr>
          <w:rFonts w:ascii="Arial" w:hAnsi="Arial" w:cs="Arial"/>
          <w:sz w:val="20"/>
          <w:szCs w:val="20"/>
          <w:highlight w:val="yellow"/>
          <w:lang w:val="en-GB"/>
        </w:rPr>
      </w:pPr>
      <w:r w:rsidRPr="001B3031">
        <w:rPr>
          <w:rFonts w:ascii="Arial" w:hAnsi="Arial" w:cs="Arial"/>
          <w:sz w:val="20"/>
          <w:szCs w:val="20"/>
          <w:highlight w:val="yellow"/>
          <w:lang w:val="en-GB"/>
        </w:rPr>
        <w:t>•</w:t>
      </w:r>
      <w:r w:rsidRPr="001B3031">
        <w:rPr>
          <w:rFonts w:ascii="Arial" w:hAnsi="Arial" w:cs="Arial"/>
          <w:sz w:val="20"/>
          <w:szCs w:val="20"/>
          <w:highlight w:val="yellow"/>
          <w:lang w:val="en-GB"/>
        </w:rPr>
        <w:tab/>
        <w:t>Download the Privacy Leaflet for the NT2 School</w:t>
      </w:r>
      <w:r w:rsidRPr="001B3031">
        <w:rPr>
          <w:rFonts w:ascii="Arial" w:hAnsi="Arial" w:cs="Arial"/>
          <w:sz w:val="20"/>
          <w:szCs w:val="20"/>
          <w:lang w:val="en-GB"/>
        </w:rPr>
        <w:t xml:space="preserve"> </w:t>
      </w:r>
      <w:r w:rsidRPr="001B3031">
        <w:rPr>
          <w:rFonts w:ascii="Arial" w:hAnsi="Arial" w:cs="Arial"/>
          <w:sz w:val="20"/>
          <w:szCs w:val="20"/>
          <w:highlight w:val="yellow"/>
          <w:lang w:val="en-GB"/>
        </w:rPr>
        <w:t>[link naar bijsluiter]</w:t>
      </w:r>
    </w:p>
    <w:p w:rsidR="001B3031" w:rsidRPr="001B3031" w:rsidRDefault="001B3031" w:rsidP="001B3031">
      <w:pPr>
        <w:ind w:left="567" w:hanging="283"/>
        <w:rPr>
          <w:rFonts w:ascii="Arial" w:hAnsi="Arial" w:cs="Arial"/>
          <w:sz w:val="20"/>
          <w:szCs w:val="20"/>
          <w:highlight w:val="yellow"/>
          <w:lang w:val="en-GB"/>
        </w:rPr>
      </w:pPr>
      <w:r w:rsidRPr="001B3031">
        <w:rPr>
          <w:rFonts w:ascii="Arial" w:hAnsi="Arial" w:cs="Arial"/>
          <w:sz w:val="20"/>
          <w:szCs w:val="20"/>
          <w:highlight w:val="yellow"/>
          <w:lang w:val="en-GB"/>
        </w:rPr>
        <w:t>•</w:t>
      </w:r>
      <w:r w:rsidRPr="001B3031">
        <w:rPr>
          <w:rFonts w:ascii="Arial" w:hAnsi="Arial" w:cs="Arial"/>
          <w:sz w:val="20"/>
          <w:szCs w:val="20"/>
          <w:highlight w:val="yellow"/>
          <w:lang w:val="en-GB"/>
        </w:rPr>
        <w:tab/>
        <w:t>Download the Privacy Leaflet for the NT2 Taaltestcentrum [link naar bijsluiter]</w:t>
      </w:r>
    </w:p>
    <w:p w:rsidR="001B3031" w:rsidRPr="001B3031" w:rsidRDefault="001B3031" w:rsidP="001B3031">
      <w:pPr>
        <w:ind w:left="567" w:hanging="283"/>
        <w:rPr>
          <w:rFonts w:ascii="Arial" w:hAnsi="Arial" w:cs="Arial"/>
          <w:sz w:val="20"/>
          <w:szCs w:val="20"/>
          <w:highlight w:val="yellow"/>
          <w:lang w:val="en-GB"/>
        </w:rPr>
      </w:pPr>
      <w:r w:rsidRPr="001B3031">
        <w:rPr>
          <w:rFonts w:ascii="Arial" w:hAnsi="Arial" w:cs="Arial"/>
          <w:sz w:val="20"/>
          <w:szCs w:val="20"/>
          <w:highlight w:val="yellow"/>
          <w:lang w:val="en-GB"/>
        </w:rPr>
        <w:t>•</w:t>
      </w:r>
      <w:r w:rsidRPr="001B3031">
        <w:rPr>
          <w:rFonts w:ascii="Arial" w:hAnsi="Arial" w:cs="Arial"/>
          <w:sz w:val="20"/>
          <w:szCs w:val="20"/>
          <w:highlight w:val="yellow"/>
          <w:lang w:val="en-GB"/>
        </w:rPr>
        <w:tab/>
        <w:t>Download the Privacy Leaflet for the NT2 DISK Entree</w:t>
      </w:r>
      <w:r w:rsidRPr="001B3031">
        <w:rPr>
          <w:rFonts w:ascii="Arial" w:hAnsi="Arial" w:cs="Arial"/>
          <w:sz w:val="20"/>
          <w:szCs w:val="20"/>
          <w:lang w:val="en-GB"/>
        </w:rPr>
        <w:t xml:space="preserve"> </w:t>
      </w:r>
      <w:r w:rsidRPr="001B3031">
        <w:rPr>
          <w:rFonts w:ascii="Arial" w:hAnsi="Arial" w:cs="Arial"/>
          <w:sz w:val="20"/>
          <w:szCs w:val="20"/>
          <w:highlight w:val="yellow"/>
          <w:lang w:val="en-GB"/>
        </w:rPr>
        <w:t>[link naar bijsluiter]</w:t>
      </w:r>
    </w:p>
    <w:p w:rsidR="00DA726C" w:rsidRPr="00F30626" w:rsidRDefault="00555F7F" w:rsidP="002B6110">
      <w:pPr>
        <w:ind w:left="567" w:hanging="283"/>
        <w:rPr>
          <w:rFonts w:ascii="Arial" w:hAnsi="Arial" w:cs="Arial"/>
          <w:sz w:val="20"/>
          <w:szCs w:val="20"/>
          <w:highlight w:val="yellow"/>
        </w:rPr>
      </w:pPr>
      <w:r w:rsidRPr="00F30626">
        <w:rPr>
          <w:rFonts w:ascii="Arial" w:hAnsi="Arial" w:cs="Arial"/>
          <w:sz w:val="20"/>
          <w:szCs w:val="20"/>
          <w:highlight w:val="yellow"/>
        </w:rPr>
        <w:t xml:space="preserve">• </w:t>
      </w:r>
      <w:r w:rsidRPr="00F30626">
        <w:rPr>
          <w:rFonts w:ascii="Arial" w:hAnsi="Arial" w:cs="Arial"/>
          <w:sz w:val="20"/>
          <w:szCs w:val="20"/>
          <w:highlight w:val="yellow"/>
        </w:rPr>
        <w:tab/>
      </w:r>
      <w:r w:rsidR="0065150F" w:rsidRPr="00F30626">
        <w:rPr>
          <w:rFonts w:ascii="Arial" w:hAnsi="Arial" w:cs="Arial"/>
          <w:sz w:val="20"/>
          <w:szCs w:val="20"/>
          <w:highlight w:val="yellow"/>
        </w:rPr>
        <w:t xml:space="preserve">[later volgen hier meer documenten] </w:t>
      </w:r>
    </w:p>
    <w:p w:rsidR="0065150F" w:rsidRPr="00F30626" w:rsidRDefault="00DA726C" w:rsidP="00B54FD5">
      <w:pPr>
        <w:ind w:left="567" w:hanging="283"/>
        <w:rPr>
          <w:rFonts w:ascii="Arial" w:hAnsi="Arial" w:cs="Arial"/>
          <w:sz w:val="20"/>
          <w:szCs w:val="20"/>
        </w:rPr>
      </w:pPr>
      <w:r w:rsidRPr="00F30626">
        <w:rPr>
          <w:rFonts w:ascii="Arial" w:hAnsi="Arial" w:cs="Arial"/>
          <w:sz w:val="20"/>
          <w:szCs w:val="20"/>
          <w:highlight w:val="yellow"/>
        </w:rPr>
        <w:t xml:space="preserve"> </w:t>
      </w:r>
    </w:p>
    <w:p w:rsidR="0065150F" w:rsidRPr="00555F7F" w:rsidRDefault="0065150F" w:rsidP="0065150F">
      <w:pPr>
        <w:rPr>
          <w:rFonts w:ascii="Arial" w:hAnsi="Arial" w:cs="Arial"/>
          <w:b/>
          <w:sz w:val="20"/>
          <w:szCs w:val="20"/>
          <w:lang w:val="en-GB"/>
        </w:rPr>
      </w:pPr>
      <w:r w:rsidRPr="00555F7F">
        <w:rPr>
          <w:rFonts w:ascii="Arial" w:hAnsi="Arial" w:cs="Arial"/>
          <w:b/>
          <w:bCs/>
          <w:sz w:val="20"/>
          <w:szCs w:val="20"/>
          <w:lang w:val="en-GB"/>
        </w:rPr>
        <w:t>Access, correction and deletion of personal data</w:t>
      </w:r>
    </w:p>
    <w:p w:rsidR="0065150F" w:rsidRPr="00555F7F" w:rsidRDefault="0065150F" w:rsidP="0065150F">
      <w:pPr>
        <w:rPr>
          <w:rFonts w:ascii="Arial" w:hAnsi="Arial" w:cs="Arial"/>
          <w:sz w:val="20"/>
          <w:szCs w:val="20"/>
          <w:lang w:val="en-GB"/>
        </w:rPr>
      </w:pPr>
    </w:p>
    <w:p w:rsidR="0065150F" w:rsidRPr="00555F7F" w:rsidRDefault="0065150F" w:rsidP="0065150F">
      <w:pPr>
        <w:rPr>
          <w:rFonts w:ascii="Arial" w:hAnsi="Arial" w:cs="Arial"/>
          <w:sz w:val="20"/>
          <w:szCs w:val="20"/>
          <w:lang w:val="en-GB"/>
        </w:rPr>
      </w:pPr>
      <w:r w:rsidRPr="00555F7F">
        <w:rPr>
          <w:rFonts w:ascii="Arial" w:hAnsi="Arial" w:cs="Arial"/>
          <w:sz w:val="20"/>
          <w:szCs w:val="20"/>
          <w:lang w:val="en-GB"/>
        </w:rPr>
        <w:t xml:space="preserve">Under the statutory division of duties and the “Agreement for Digital Educational Tools and Privacy – Educational Tools and Tests”, educational institutions are required to inform pupils and/or their parents of the use of digital educational tools. Parties involved can exercise their statutory rights through the </w:t>
      </w:r>
      <w:r w:rsidRPr="00555F7F">
        <w:rPr>
          <w:rFonts w:ascii="Arial" w:hAnsi="Arial" w:cs="Arial"/>
          <w:sz w:val="20"/>
          <w:szCs w:val="20"/>
          <w:lang w:val="en-GB"/>
        </w:rPr>
        <w:lastRenderedPageBreak/>
        <w:t>educational institution. Parties concerned intending to exercise these rights are required to contact the educational institution in question.</w:t>
      </w:r>
    </w:p>
    <w:p w:rsidR="0065150F" w:rsidRPr="00555F7F" w:rsidRDefault="0065150F" w:rsidP="0065150F">
      <w:pPr>
        <w:rPr>
          <w:rFonts w:ascii="Arial" w:hAnsi="Arial" w:cs="Arial"/>
          <w:sz w:val="20"/>
          <w:szCs w:val="20"/>
          <w:lang w:val="en-GB"/>
        </w:rPr>
      </w:pPr>
    </w:p>
    <w:p w:rsidR="0065150F" w:rsidRPr="00555F7F" w:rsidRDefault="0065150F" w:rsidP="0065150F">
      <w:pPr>
        <w:rPr>
          <w:rFonts w:ascii="Arial" w:hAnsi="Arial" w:cs="Arial"/>
          <w:b/>
          <w:sz w:val="20"/>
          <w:szCs w:val="20"/>
          <w:lang w:val="en-GB"/>
        </w:rPr>
      </w:pPr>
      <w:r w:rsidRPr="00555F7F">
        <w:rPr>
          <w:rFonts w:ascii="Arial" w:hAnsi="Arial" w:cs="Arial"/>
          <w:b/>
          <w:bCs/>
          <w:sz w:val="20"/>
          <w:szCs w:val="20"/>
          <w:lang w:val="en-GB"/>
        </w:rPr>
        <w:t>Other privacy statements</w:t>
      </w:r>
    </w:p>
    <w:p w:rsidR="0065150F" w:rsidRPr="00555F7F" w:rsidRDefault="0065150F" w:rsidP="0065150F">
      <w:pPr>
        <w:rPr>
          <w:rFonts w:ascii="Arial" w:hAnsi="Arial" w:cs="Arial"/>
          <w:sz w:val="20"/>
          <w:szCs w:val="20"/>
          <w:lang w:val="en-GB"/>
        </w:rPr>
      </w:pPr>
    </w:p>
    <w:p w:rsidR="0065150F" w:rsidRPr="00555F7F" w:rsidRDefault="0065150F" w:rsidP="0065150F">
      <w:pPr>
        <w:rPr>
          <w:rFonts w:ascii="Arial" w:hAnsi="Arial" w:cs="Arial"/>
          <w:sz w:val="20"/>
          <w:szCs w:val="20"/>
          <w:lang w:val="en-GB"/>
        </w:rPr>
      </w:pPr>
      <w:r w:rsidRPr="00555F7F">
        <w:rPr>
          <w:rFonts w:ascii="Arial" w:hAnsi="Arial" w:cs="Arial"/>
          <w:sz w:val="20"/>
          <w:szCs w:val="20"/>
          <w:lang w:val="en-GB"/>
        </w:rPr>
        <w:t xml:space="preserve">Boom processes personal data on behalf of other product groups, relationship management and for marketing purposes. No personal data is processed for this purpose originating from digital learning tools for primary and secondary schools. </w:t>
      </w:r>
    </w:p>
    <w:p w:rsidR="0065150F" w:rsidRPr="00555F7F" w:rsidRDefault="0065150F" w:rsidP="0065150F">
      <w:pPr>
        <w:rPr>
          <w:rFonts w:ascii="Arial" w:hAnsi="Arial" w:cs="Arial"/>
          <w:sz w:val="20"/>
          <w:szCs w:val="20"/>
          <w:lang w:val="en-GB"/>
        </w:rPr>
      </w:pPr>
    </w:p>
    <w:p w:rsidR="0065150F" w:rsidRPr="00555F7F" w:rsidRDefault="0065150F" w:rsidP="0065150F">
      <w:pPr>
        <w:rPr>
          <w:rFonts w:ascii="Arial" w:hAnsi="Arial" w:cs="Arial"/>
          <w:b/>
          <w:sz w:val="20"/>
          <w:szCs w:val="20"/>
          <w:lang w:val="en-GB"/>
        </w:rPr>
      </w:pPr>
      <w:r w:rsidRPr="00555F7F">
        <w:rPr>
          <w:rFonts w:ascii="Arial" w:hAnsi="Arial" w:cs="Arial"/>
          <w:b/>
          <w:bCs/>
          <w:sz w:val="20"/>
          <w:szCs w:val="20"/>
          <w:lang w:val="en-GB"/>
        </w:rPr>
        <w:t>Can this Privacy Statement be amended?</w:t>
      </w:r>
    </w:p>
    <w:p w:rsidR="0065150F" w:rsidRPr="00555F7F" w:rsidRDefault="0065150F" w:rsidP="0065150F">
      <w:pPr>
        <w:rPr>
          <w:rFonts w:ascii="Arial" w:hAnsi="Arial" w:cs="Arial"/>
          <w:sz w:val="20"/>
          <w:szCs w:val="20"/>
          <w:lang w:val="en-GB"/>
        </w:rPr>
      </w:pPr>
    </w:p>
    <w:p w:rsidR="0065150F" w:rsidRPr="00555F7F" w:rsidRDefault="0065150F">
      <w:pPr>
        <w:rPr>
          <w:rFonts w:ascii="Arial" w:hAnsi="Arial" w:cs="Arial"/>
          <w:sz w:val="20"/>
          <w:szCs w:val="20"/>
          <w:lang w:val="en-GB"/>
        </w:rPr>
      </w:pPr>
      <w:r w:rsidRPr="00555F7F">
        <w:rPr>
          <w:rFonts w:ascii="Arial" w:hAnsi="Arial" w:cs="Arial"/>
          <w:sz w:val="20"/>
          <w:szCs w:val="20"/>
          <w:lang w:val="en-GB"/>
        </w:rPr>
        <w:t>This Privacy Statement, the Privacy Leaflet or the Data Processing Agreement may be extended or amended at a future date. Any amendments will be published on this website.</w:t>
      </w:r>
    </w:p>
    <w:p w:rsidR="00DA726C" w:rsidRPr="00555F7F" w:rsidRDefault="00DA726C">
      <w:pPr>
        <w:rPr>
          <w:rFonts w:ascii="Arial" w:hAnsi="Arial" w:cs="Arial"/>
          <w:sz w:val="20"/>
          <w:szCs w:val="20"/>
          <w:lang w:val="en-GB"/>
        </w:rPr>
      </w:pPr>
    </w:p>
    <w:p w:rsidR="00DA726C" w:rsidRPr="00555F7F" w:rsidRDefault="00DA726C">
      <w:pPr>
        <w:rPr>
          <w:rFonts w:ascii="Arial" w:hAnsi="Arial" w:cs="Arial"/>
          <w:sz w:val="20"/>
          <w:szCs w:val="20"/>
          <w:lang w:val="en-GB"/>
        </w:rPr>
      </w:pPr>
      <w:r w:rsidRPr="00555F7F">
        <w:rPr>
          <w:rFonts w:ascii="Arial" w:hAnsi="Arial" w:cs="Arial"/>
          <w:sz w:val="20"/>
          <w:szCs w:val="20"/>
          <w:lang w:val="en-GB"/>
        </w:rPr>
        <w:br w:type="page"/>
      </w:r>
    </w:p>
    <w:p w:rsidR="006704A7" w:rsidRPr="00F30626" w:rsidRDefault="00B54FD5">
      <w:pPr>
        <w:rPr>
          <w:rFonts w:ascii="Arial" w:hAnsi="Arial" w:cs="Arial"/>
          <w:b/>
          <w:sz w:val="20"/>
          <w:szCs w:val="20"/>
          <w:lang w:val="en-GB"/>
        </w:rPr>
      </w:pPr>
      <w:r w:rsidRPr="00F30626">
        <w:rPr>
          <w:rFonts w:ascii="Arial" w:hAnsi="Arial" w:cs="Arial"/>
          <w:b/>
          <w:bCs/>
          <w:sz w:val="20"/>
          <w:szCs w:val="20"/>
          <w:lang w:val="en-GB"/>
        </w:rPr>
        <w:lastRenderedPageBreak/>
        <w:t>Appendix 2: List of Boom websites</w:t>
      </w:r>
    </w:p>
    <w:p w:rsidR="007B0E2B" w:rsidRPr="00F30626" w:rsidRDefault="007B0E2B">
      <w:pPr>
        <w:rPr>
          <w:rFonts w:ascii="Arial" w:hAnsi="Arial" w:cs="Arial"/>
          <w:sz w:val="20"/>
          <w:szCs w:val="20"/>
          <w:lang w:val="en-GB"/>
        </w:rPr>
      </w:pP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NT2 (www.nt2.nl)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Boom Filosofie (www.boomfilosofie.nl)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Boom Psychologie (www.boompsychologie.nl)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Uitgeverij Boom Nelissen (www.boomnelissen.nl)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Coachlink (www.coachlink.nl)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Boom test uitgevers (www.boomtestuitgevers.nl)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Boom tijdschriften (www.boomtijdschriften.nl)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Boomtestcentrum.nl</w:t>
      </w:r>
    </w:p>
    <w:p w:rsidR="00AB397B" w:rsidRPr="00555F7F" w:rsidRDefault="00AB397B" w:rsidP="00484FB3">
      <w:pPr>
        <w:pStyle w:val="Lijstalinea"/>
        <w:numPr>
          <w:ilvl w:val="0"/>
          <w:numId w:val="7"/>
        </w:numPr>
        <w:ind w:left="567" w:hanging="567"/>
        <w:rPr>
          <w:rFonts w:ascii="Arial" w:hAnsi="Arial" w:cs="Arial"/>
          <w:sz w:val="20"/>
          <w:szCs w:val="20"/>
          <w:lang w:val="en-GB"/>
        </w:rPr>
      </w:pPr>
      <w:r w:rsidRPr="00555F7F">
        <w:rPr>
          <w:rFonts w:ascii="Arial" w:hAnsi="Arial" w:cs="Arial"/>
          <w:sz w:val="20"/>
          <w:szCs w:val="20"/>
          <w:lang w:val="en-GB"/>
        </w:rPr>
        <w:t>Academic Service (www.academicservice.nl)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Boom Lemma (www.boomlemma.nl)</w:t>
      </w:r>
    </w:p>
    <w:p w:rsidR="00AB397B" w:rsidRPr="00555F7F" w:rsidRDefault="00AB397B" w:rsidP="00484FB3">
      <w:pPr>
        <w:pStyle w:val="Lijstalinea"/>
        <w:numPr>
          <w:ilvl w:val="0"/>
          <w:numId w:val="7"/>
        </w:numPr>
        <w:ind w:left="567" w:hanging="567"/>
        <w:rPr>
          <w:rFonts w:ascii="Arial" w:hAnsi="Arial" w:cs="Arial"/>
          <w:sz w:val="20"/>
          <w:szCs w:val="20"/>
          <w:lang w:val="en-GB"/>
        </w:rPr>
      </w:pPr>
      <w:r w:rsidRPr="00555F7F">
        <w:rPr>
          <w:rFonts w:ascii="Arial" w:hAnsi="Arial" w:cs="Arial"/>
          <w:sz w:val="20"/>
          <w:szCs w:val="20"/>
          <w:lang w:val="en-GB"/>
        </w:rPr>
        <w:t>Cure Link (boom.curelink.nl)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https://propersona.curelink.nl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https://dimence.behandelprotocollen.nl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 xml:space="preserve">http://boom.behandelprotocollen.nl </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https://login.kop-model.nl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www.voluitleven.nl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www.filosofiebank.nl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methodiekshv.nl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ontwerpenvaneenonderzoek.nl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praktischegespreksvoering.nl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adviserenalssociaalberoep.nl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companionsites.boom.nl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doingresearch4edition.com</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financieelmanagementvoordecreatieveindustrie.nl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fysiovaardig.boom.nl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handboekvoorproductieleidersencrew.nl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verpleegkundigezorgaanouderen.nl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zelflerenrapporteren.nl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zelflerenschrijven-economie.nl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inspiratievoorduurzamebedrijfsstrategie.nl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aandeslagmetstatistiek.nl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academicwritingskillscourse.com</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basisboekwib2edruk.nl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boeksurveyonderzoek.nl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coachendegespreksvoering.nl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competentpersoneelsmanagement.nl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denkwerkerindezorg.nl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dietetiekvaardig.nl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dietetiekvaardig5edruk.nl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diskitpsy.com</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doingresearch.nl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ergovaardig.boom.nl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fmvoorcommunicatie.nl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gewoongoednederlands.nl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groepeninfocus.nl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handboekvoorproductieleiders.nl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marketing.boom.nl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mediaplanning.boom.nl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medischebasiskennis.boom.nl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onderzoekendoejezo.nl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onderzoeksmethoden8edruk.nl/onderzoeksmethoden.nl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projectmanagement.boom.nl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psychosocialegespreksvoering.nl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psychologicalcommunication.com</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reflecteren.boom.nl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schrijfhulp.boom.nl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stagelopeninstappen.nl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statistiekinstappen.nl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lastRenderedPageBreak/>
        <w:t>talent-assessment.nl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talentenwijzer.com</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talentonderzoek.nl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vaardighedeninpsychodiagnostiek.nl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watisonderzoek4edruk.nl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watisonderzoek5edruk.nl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werkenmetderoosvanleary.nl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zelflerenschrijven.nl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observerenenregistreren.nl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psychologischegespreksvoering.nl</w:t>
      </w:r>
    </w:p>
    <w:p w:rsidR="00AB397B" w:rsidRPr="00484FB3" w:rsidRDefault="00AB397B" w:rsidP="00484FB3">
      <w:pPr>
        <w:pStyle w:val="Lijstalinea"/>
        <w:numPr>
          <w:ilvl w:val="0"/>
          <w:numId w:val="7"/>
        </w:numPr>
        <w:ind w:left="567" w:hanging="567"/>
        <w:rPr>
          <w:rFonts w:ascii="Arial" w:hAnsi="Arial" w:cs="Arial"/>
          <w:sz w:val="20"/>
          <w:szCs w:val="20"/>
        </w:rPr>
      </w:pPr>
      <w:r>
        <w:rPr>
          <w:rFonts w:ascii="Arial" w:hAnsi="Arial" w:cs="Arial"/>
          <w:sz w:val="20"/>
          <w:szCs w:val="20"/>
        </w:rPr>
        <w:t>zespsychologischestromingen.nl</w:t>
      </w:r>
    </w:p>
    <w:p w:rsidR="00AB397B" w:rsidRPr="00AB397B" w:rsidRDefault="00AB397B" w:rsidP="00AB397B">
      <w:pPr>
        <w:rPr>
          <w:rFonts w:ascii="Arial" w:hAnsi="Arial" w:cs="Arial"/>
          <w:sz w:val="20"/>
          <w:szCs w:val="20"/>
        </w:rPr>
      </w:pPr>
      <w:r>
        <w:rPr>
          <w:rFonts w:ascii="Arial" w:hAnsi="Arial" w:cs="Arial"/>
          <w:sz w:val="20"/>
          <w:szCs w:val="20"/>
        </w:rPr>
        <w:t xml:space="preserve"> </w:t>
      </w:r>
    </w:p>
    <w:p w:rsidR="007B0E2B" w:rsidRPr="00376BA9" w:rsidRDefault="007B0E2B">
      <w:pPr>
        <w:rPr>
          <w:rFonts w:ascii="Arial" w:hAnsi="Arial" w:cs="Arial"/>
          <w:sz w:val="20"/>
          <w:szCs w:val="20"/>
        </w:rPr>
      </w:pPr>
    </w:p>
    <w:sectPr w:rsidR="007B0E2B" w:rsidRPr="00376BA9" w:rsidSect="00FB2051">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85B" w:rsidRDefault="0082485B" w:rsidP="00F8251E">
      <w:r>
        <w:separator/>
      </w:r>
    </w:p>
  </w:endnote>
  <w:endnote w:type="continuationSeparator" w:id="0">
    <w:p w:rsidR="0082485B" w:rsidRDefault="0082485B" w:rsidP="00F8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85B" w:rsidRPr="00F30626" w:rsidRDefault="0082485B">
    <w:pPr>
      <w:pStyle w:val="Voettekst"/>
      <w:rPr>
        <w:rFonts w:ascii="Arial" w:hAnsi="Arial" w:cs="Arial"/>
        <w:sz w:val="20"/>
        <w:szCs w:val="20"/>
        <w:lang w:val="en-GB"/>
      </w:rPr>
    </w:pPr>
    <w:r w:rsidRPr="00F30626">
      <w:rPr>
        <w:rFonts w:ascii="Arial" w:hAnsi="Arial" w:cs="Arial"/>
        <w:sz w:val="20"/>
        <w:szCs w:val="20"/>
        <w:lang w:val="en-GB"/>
      </w:rPr>
      <w:t>Boom uitgev</w:t>
    </w:r>
    <w:r w:rsidR="00A54F7B" w:rsidRPr="00F30626">
      <w:rPr>
        <w:rFonts w:ascii="Arial" w:hAnsi="Arial" w:cs="Arial"/>
        <w:sz w:val="20"/>
        <w:szCs w:val="20"/>
        <w:lang w:val="en-GB"/>
      </w:rPr>
      <w:t>ers Amsterdam Privacy Policy (</w:t>
    </w:r>
    <w:r w:rsidR="001B3031">
      <w:rPr>
        <w:rFonts w:ascii="Arial" w:hAnsi="Arial" w:cs="Arial"/>
        <w:sz w:val="20"/>
        <w:szCs w:val="20"/>
        <w:lang w:val="en-GB"/>
      </w:rPr>
      <w:t>November 2017</w:t>
    </w:r>
    <w:r w:rsidRPr="00F30626">
      <w:rPr>
        <w:rFonts w:ascii="Arial" w:hAnsi="Arial" w:cs="Arial"/>
        <w:sz w:val="20"/>
        <w:szCs w:val="20"/>
        <w:lang w:val="en-GB"/>
      </w:rPr>
      <w:t xml:space="preserve">) </w:t>
    </w:r>
    <w:r w:rsidRPr="00F30626">
      <w:rPr>
        <w:rFonts w:ascii="Arial" w:hAnsi="Arial" w:cs="Arial"/>
        <w:sz w:val="20"/>
        <w:szCs w:val="20"/>
        <w:lang w:val="en-GB"/>
      </w:rPr>
      <w:tab/>
      <w:t xml:space="preserve">Page </w:t>
    </w:r>
    <w:r w:rsidR="00917358">
      <w:rPr>
        <w:rFonts w:ascii="Arial" w:hAnsi="Arial" w:cs="Arial"/>
        <w:sz w:val="20"/>
        <w:szCs w:val="20"/>
      </w:rPr>
      <w:fldChar w:fldCharType="begin"/>
    </w:r>
    <w:r w:rsidRPr="00F30626">
      <w:rPr>
        <w:rFonts w:ascii="Arial" w:hAnsi="Arial" w:cs="Arial"/>
        <w:sz w:val="20"/>
        <w:szCs w:val="20"/>
        <w:lang w:val="en-GB"/>
      </w:rPr>
      <w:instrText xml:space="preserve"> PAGE </w:instrText>
    </w:r>
    <w:r w:rsidR="00917358">
      <w:rPr>
        <w:rFonts w:ascii="Arial" w:hAnsi="Arial" w:cs="Arial"/>
        <w:sz w:val="20"/>
        <w:szCs w:val="20"/>
      </w:rPr>
      <w:fldChar w:fldCharType="separate"/>
    </w:r>
    <w:r w:rsidR="001B3031">
      <w:rPr>
        <w:rFonts w:ascii="Arial" w:hAnsi="Arial" w:cs="Arial"/>
        <w:noProof/>
        <w:sz w:val="20"/>
        <w:szCs w:val="20"/>
        <w:lang w:val="en-GB"/>
      </w:rPr>
      <w:t>9</w:t>
    </w:r>
    <w:r w:rsidR="00917358">
      <w:rPr>
        <w:rFonts w:ascii="Arial" w:hAnsi="Arial" w:cs="Arial"/>
        <w:sz w:val="20"/>
        <w:szCs w:val="20"/>
      </w:rPr>
      <w:fldChar w:fldCharType="end"/>
    </w:r>
    <w:r w:rsidRPr="00F30626">
      <w:rPr>
        <w:rFonts w:ascii="Arial" w:hAnsi="Arial" w:cs="Arial"/>
        <w:sz w:val="20"/>
        <w:szCs w:val="20"/>
        <w:lang w:val="en-GB"/>
      </w:rPr>
      <w:t xml:space="preserve"> of </w:t>
    </w:r>
    <w:r w:rsidR="00917358">
      <w:rPr>
        <w:rFonts w:ascii="Arial" w:hAnsi="Arial" w:cs="Arial"/>
        <w:sz w:val="20"/>
        <w:szCs w:val="20"/>
      </w:rPr>
      <w:fldChar w:fldCharType="begin"/>
    </w:r>
    <w:r w:rsidRPr="00F30626">
      <w:rPr>
        <w:rFonts w:ascii="Arial" w:hAnsi="Arial" w:cs="Arial"/>
        <w:sz w:val="20"/>
        <w:szCs w:val="20"/>
        <w:lang w:val="en-GB"/>
      </w:rPr>
      <w:instrText xml:space="preserve"> NUMPAGES </w:instrText>
    </w:r>
    <w:r w:rsidR="00917358">
      <w:rPr>
        <w:rFonts w:ascii="Arial" w:hAnsi="Arial" w:cs="Arial"/>
        <w:sz w:val="20"/>
        <w:szCs w:val="20"/>
      </w:rPr>
      <w:fldChar w:fldCharType="separate"/>
    </w:r>
    <w:r w:rsidR="001B3031">
      <w:rPr>
        <w:rFonts w:ascii="Arial" w:hAnsi="Arial" w:cs="Arial"/>
        <w:noProof/>
        <w:sz w:val="20"/>
        <w:szCs w:val="20"/>
        <w:lang w:val="en-GB"/>
      </w:rPr>
      <w:t>9</w:t>
    </w:r>
    <w:r w:rsidR="0091735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85B" w:rsidRDefault="0082485B" w:rsidP="00F8251E">
      <w:r>
        <w:separator/>
      </w:r>
    </w:p>
  </w:footnote>
  <w:footnote w:type="continuationSeparator" w:id="0">
    <w:p w:rsidR="0082485B" w:rsidRDefault="0082485B" w:rsidP="00F82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953"/>
    <w:multiLevelType w:val="hybridMultilevel"/>
    <w:tmpl w:val="ACD84636"/>
    <w:lvl w:ilvl="0" w:tplc="44028E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4200"/>
    <w:multiLevelType w:val="multilevel"/>
    <w:tmpl w:val="52842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F5C22"/>
    <w:multiLevelType w:val="hybridMultilevel"/>
    <w:tmpl w:val="9356F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B1D8E"/>
    <w:multiLevelType w:val="hybridMultilevel"/>
    <w:tmpl w:val="EC32D1C6"/>
    <w:lvl w:ilvl="0" w:tplc="4DEA69F4">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10656"/>
    <w:multiLevelType w:val="hybridMultilevel"/>
    <w:tmpl w:val="078AA8D4"/>
    <w:lvl w:ilvl="0" w:tplc="FBCC5F00">
      <w:numFmt w:val="bullet"/>
      <w:lvlText w:val="-"/>
      <w:lvlJc w:val="left"/>
      <w:pPr>
        <w:ind w:left="644" w:hanging="360"/>
      </w:pPr>
      <w:rPr>
        <w:rFonts w:ascii="Arial" w:eastAsiaTheme="minorEastAsia"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5" w15:restartNumberingAfterBreak="0">
    <w:nsid w:val="34E4444B"/>
    <w:multiLevelType w:val="hybridMultilevel"/>
    <w:tmpl w:val="E43C4F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1085EDB"/>
    <w:multiLevelType w:val="hybridMultilevel"/>
    <w:tmpl w:val="9E3E32D4"/>
    <w:lvl w:ilvl="0" w:tplc="4DEA69F4">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1609D"/>
    <w:multiLevelType w:val="hybridMultilevel"/>
    <w:tmpl w:val="4DA65060"/>
    <w:lvl w:ilvl="0" w:tplc="4DEA69F4">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61A56"/>
    <w:multiLevelType w:val="hybridMultilevel"/>
    <w:tmpl w:val="D7823C54"/>
    <w:lvl w:ilvl="0" w:tplc="B630CEB4">
      <w:start w:val="1"/>
      <w:numFmt w:val="decimal"/>
      <w:lvlText w:val="%1."/>
      <w:lvlJc w:val="left"/>
      <w:pPr>
        <w:ind w:left="720" w:hanging="360"/>
      </w:pPr>
      <w:rPr>
        <w:b w:val="0"/>
      </w:rPr>
    </w:lvl>
    <w:lvl w:ilvl="1" w:tplc="4DEA69F4">
      <w:numFmt w:val="bullet"/>
      <w:lvlText w:val="-"/>
      <w:lvlJc w:val="left"/>
      <w:pPr>
        <w:ind w:left="1440" w:hanging="360"/>
      </w:pPr>
      <w:rPr>
        <w:rFonts w:ascii="Arial" w:eastAsia="Times New Roman" w:hAnsi="Aria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13DE2"/>
    <w:multiLevelType w:val="hybridMultilevel"/>
    <w:tmpl w:val="AD6CA6D8"/>
    <w:lvl w:ilvl="0" w:tplc="4DEA69F4">
      <w:numFmt w:val="bullet"/>
      <w:lvlText w:val="-"/>
      <w:lvlJc w:val="left"/>
      <w:pPr>
        <w:ind w:left="1004" w:hanging="360"/>
      </w:pPr>
      <w:rPr>
        <w:rFonts w:ascii="Arial" w:eastAsia="Times New Roman" w:hAnsi="Aria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7A445141"/>
    <w:multiLevelType w:val="hybridMultilevel"/>
    <w:tmpl w:val="DDCC6664"/>
    <w:lvl w:ilvl="0" w:tplc="4DEA69F4">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0"/>
  </w:num>
  <w:num w:numId="6">
    <w:abstractNumId w:val="3"/>
  </w:num>
  <w:num w:numId="7">
    <w:abstractNumId w:val="2"/>
  </w:num>
  <w:num w:numId="8">
    <w:abstractNumId w:val="7"/>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77"/>
    <w:rsid w:val="0000588E"/>
    <w:rsid w:val="000065DF"/>
    <w:rsid w:val="000505E9"/>
    <w:rsid w:val="00052463"/>
    <w:rsid w:val="00064436"/>
    <w:rsid w:val="00064F5F"/>
    <w:rsid w:val="00075239"/>
    <w:rsid w:val="00082EF5"/>
    <w:rsid w:val="000C3A53"/>
    <w:rsid w:val="000D764B"/>
    <w:rsid w:val="000E63A9"/>
    <w:rsid w:val="001275C1"/>
    <w:rsid w:val="00134580"/>
    <w:rsid w:val="001363A7"/>
    <w:rsid w:val="00154386"/>
    <w:rsid w:val="00163B55"/>
    <w:rsid w:val="001931BB"/>
    <w:rsid w:val="00196159"/>
    <w:rsid w:val="001B3031"/>
    <w:rsid w:val="001B719C"/>
    <w:rsid w:val="001C426B"/>
    <w:rsid w:val="001C7B1B"/>
    <w:rsid w:val="00223FD5"/>
    <w:rsid w:val="00235BCB"/>
    <w:rsid w:val="00253E6F"/>
    <w:rsid w:val="00260B59"/>
    <w:rsid w:val="0029572D"/>
    <w:rsid w:val="002A3892"/>
    <w:rsid w:val="002A3AD8"/>
    <w:rsid w:val="002B6110"/>
    <w:rsid w:val="00333DDB"/>
    <w:rsid w:val="00334476"/>
    <w:rsid w:val="003654F2"/>
    <w:rsid w:val="00376BA9"/>
    <w:rsid w:val="003D70EC"/>
    <w:rsid w:val="00413219"/>
    <w:rsid w:val="00465B7E"/>
    <w:rsid w:val="00480626"/>
    <w:rsid w:val="00484FB3"/>
    <w:rsid w:val="004C2291"/>
    <w:rsid w:val="004C59A3"/>
    <w:rsid w:val="004D6827"/>
    <w:rsid w:val="00552F55"/>
    <w:rsid w:val="00555F7F"/>
    <w:rsid w:val="00573A16"/>
    <w:rsid w:val="00577C39"/>
    <w:rsid w:val="00593A02"/>
    <w:rsid w:val="00594BA2"/>
    <w:rsid w:val="005B7106"/>
    <w:rsid w:val="005B7DCE"/>
    <w:rsid w:val="005C3437"/>
    <w:rsid w:val="00600A68"/>
    <w:rsid w:val="00606F11"/>
    <w:rsid w:val="00645D79"/>
    <w:rsid w:val="0065150F"/>
    <w:rsid w:val="006704A7"/>
    <w:rsid w:val="006717C3"/>
    <w:rsid w:val="00690C30"/>
    <w:rsid w:val="006C4BF3"/>
    <w:rsid w:val="006F22CD"/>
    <w:rsid w:val="00700672"/>
    <w:rsid w:val="00702A52"/>
    <w:rsid w:val="00732894"/>
    <w:rsid w:val="00761C2A"/>
    <w:rsid w:val="007702DA"/>
    <w:rsid w:val="007959DA"/>
    <w:rsid w:val="00797AC6"/>
    <w:rsid w:val="007B0E2B"/>
    <w:rsid w:val="007C1157"/>
    <w:rsid w:val="007F6FC5"/>
    <w:rsid w:val="00817130"/>
    <w:rsid w:val="0082485B"/>
    <w:rsid w:val="00827D75"/>
    <w:rsid w:val="00867371"/>
    <w:rsid w:val="00890B77"/>
    <w:rsid w:val="008A305F"/>
    <w:rsid w:val="008B3D2A"/>
    <w:rsid w:val="008F2DA1"/>
    <w:rsid w:val="00906C2B"/>
    <w:rsid w:val="00917358"/>
    <w:rsid w:val="00921ED0"/>
    <w:rsid w:val="00924C09"/>
    <w:rsid w:val="00990732"/>
    <w:rsid w:val="009A2C84"/>
    <w:rsid w:val="009C4290"/>
    <w:rsid w:val="009C7DB0"/>
    <w:rsid w:val="009E7B52"/>
    <w:rsid w:val="00A35A4B"/>
    <w:rsid w:val="00A43C74"/>
    <w:rsid w:val="00A54F7B"/>
    <w:rsid w:val="00A66B59"/>
    <w:rsid w:val="00AB397B"/>
    <w:rsid w:val="00AC5CAD"/>
    <w:rsid w:val="00AC7734"/>
    <w:rsid w:val="00AD2C6D"/>
    <w:rsid w:val="00AD5E8A"/>
    <w:rsid w:val="00B26D25"/>
    <w:rsid w:val="00B4379A"/>
    <w:rsid w:val="00B54FD5"/>
    <w:rsid w:val="00B64FCD"/>
    <w:rsid w:val="00B67630"/>
    <w:rsid w:val="00B70879"/>
    <w:rsid w:val="00B94D0A"/>
    <w:rsid w:val="00BB2B9D"/>
    <w:rsid w:val="00C00588"/>
    <w:rsid w:val="00C065F6"/>
    <w:rsid w:val="00C30B04"/>
    <w:rsid w:val="00C47050"/>
    <w:rsid w:val="00C5244E"/>
    <w:rsid w:val="00C57BFE"/>
    <w:rsid w:val="00C8065B"/>
    <w:rsid w:val="00CA7559"/>
    <w:rsid w:val="00CD2B7B"/>
    <w:rsid w:val="00DA726C"/>
    <w:rsid w:val="00DB7C5A"/>
    <w:rsid w:val="00E06C46"/>
    <w:rsid w:val="00E23C0B"/>
    <w:rsid w:val="00E363BA"/>
    <w:rsid w:val="00E41B88"/>
    <w:rsid w:val="00E50950"/>
    <w:rsid w:val="00E5193A"/>
    <w:rsid w:val="00E71792"/>
    <w:rsid w:val="00E85922"/>
    <w:rsid w:val="00EC2445"/>
    <w:rsid w:val="00EE23F3"/>
    <w:rsid w:val="00EF2BAD"/>
    <w:rsid w:val="00F01674"/>
    <w:rsid w:val="00F30626"/>
    <w:rsid w:val="00F429A8"/>
    <w:rsid w:val="00F8251E"/>
    <w:rsid w:val="00F82C79"/>
    <w:rsid w:val="00FA685C"/>
    <w:rsid w:val="00FB2051"/>
    <w:rsid w:val="00FF0E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024478"/>
  <w15:docId w15:val="{D8F8FF21-0315-4674-AB49-DB4961F6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45D7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45D79"/>
    <w:rPr>
      <w:rFonts w:ascii="Lucida Grande" w:hAnsi="Lucida Grande" w:cs="Lucida Grande"/>
      <w:sz w:val="18"/>
      <w:szCs w:val="18"/>
    </w:rPr>
  </w:style>
  <w:style w:type="paragraph" w:styleId="Lijstalinea">
    <w:name w:val="List Paragraph"/>
    <w:basedOn w:val="Standaard"/>
    <w:uiPriority w:val="34"/>
    <w:qFormat/>
    <w:rsid w:val="00645D79"/>
    <w:pPr>
      <w:ind w:left="720"/>
      <w:contextualSpacing/>
    </w:pPr>
  </w:style>
  <w:style w:type="character" w:styleId="Verwijzingopmerking">
    <w:name w:val="annotation reference"/>
    <w:basedOn w:val="Standaardalinea-lettertype"/>
    <w:uiPriority w:val="99"/>
    <w:semiHidden/>
    <w:unhideWhenUsed/>
    <w:rsid w:val="00921ED0"/>
    <w:rPr>
      <w:sz w:val="18"/>
      <w:szCs w:val="18"/>
    </w:rPr>
  </w:style>
  <w:style w:type="paragraph" w:styleId="Tekstopmerking">
    <w:name w:val="annotation text"/>
    <w:basedOn w:val="Standaard"/>
    <w:link w:val="TekstopmerkingChar"/>
    <w:uiPriority w:val="99"/>
    <w:semiHidden/>
    <w:unhideWhenUsed/>
    <w:rsid w:val="00921ED0"/>
  </w:style>
  <w:style w:type="character" w:customStyle="1" w:styleId="TekstopmerkingChar">
    <w:name w:val="Tekst opmerking Char"/>
    <w:basedOn w:val="Standaardalinea-lettertype"/>
    <w:link w:val="Tekstopmerking"/>
    <w:uiPriority w:val="99"/>
    <w:semiHidden/>
    <w:rsid w:val="00921ED0"/>
  </w:style>
  <w:style w:type="paragraph" w:styleId="Onderwerpvanopmerking">
    <w:name w:val="annotation subject"/>
    <w:basedOn w:val="Tekstopmerking"/>
    <w:next w:val="Tekstopmerking"/>
    <w:link w:val="OnderwerpvanopmerkingChar"/>
    <w:uiPriority w:val="99"/>
    <w:semiHidden/>
    <w:unhideWhenUsed/>
    <w:rsid w:val="00921ED0"/>
    <w:rPr>
      <w:b/>
      <w:bCs/>
      <w:sz w:val="20"/>
      <w:szCs w:val="20"/>
    </w:rPr>
  </w:style>
  <w:style w:type="character" w:customStyle="1" w:styleId="OnderwerpvanopmerkingChar">
    <w:name w:val="Onderwerp van opmerking Char"/>
    <w:basedOn w:val="TekstopmerkingChar"/>
    <w:link w:val="Onderwerpvanopmerking"/>
    <w:uiPriority w:val="99"/>
    <w:semiHidden/>
    <w:rsid w:val="00921ED0"/>
    <w:rPr>
      <w:b/>
      <w:bCs/>
      <w:sz w:val="20"/>
      <w:szCs w:val="20"/>
    </w:rPr>
  </w:style>
  <w:style w:type="paragraph" w:styleId="Koptekst">
    <w:name w:val="header"/>
    <w:basedOn w:val="Standaard"/>
    <w:link w:val="KoptekstChar"/>
    <w:uiPriority w:val="99"/>
    <w:unhideWhenUsed/>
    <w:rsid w:val="00F8251E"/>
    <w:pPr>
      <w:tabs>
        <w:tab w:val="center" w:pos="4536"/>
        <w:tab w:val="right" w:pos="9072"/>
      </w:tabs>
    </w:pPr>
  </w:style>
  <w:style w:type="character" w:customStyle="1" w:styleId="KoptekstChar">
    <w:name w:val="Koptekst Char"/>
    <w:basedOn w:val="Standaardalinea-lettertype"/>
    <w:link w:val="Koptekst"/>
    <w:uiPriority w:val="99"/>
    <w:rsid w:val="00F8251E"/>
  </w:style>
  <w:style w:type="paragraph" w:styleId="Voettekst">
    <w:name w:val="footer"/>
    <w:basedOn w:val="Standaard"/>
    <w:link w:val="VoettekstChar"/>
    <w:uiPriority w:val="99"/>
    <w:unhideWhenUsed/>
    <w:rsid w:val="00F8251E"/>
    <w:pPr>
      <w:tabs>
        <w:tab w:val="center" w:pos="4536"/>
        <w:tab w:val="right" w:pos="9072"/>
      </w:tabs>
    </w:pPr>
  </w:style>
  <w:style w:type="character" w:customStyle="1" w:styleId="VoettekstChar">
    <w:name w:val="Voettekst Char"/>
    <w:basedOn w:val="Standaardalinea-lettertype"/>
    <w:link w:val="Voettekst"/>
    <w:uiPriority w:val="99"/>
    <w:rsid w:val="00F8251E"/>
  </w:style>
  <w:style w:type="paragraph" w:styleId="Revisie">
    <w:name w:val="Revision"/>
    <w:hidden/>
    <w:uiPriority w:val="99"/>
    <w:semiHidden/>
    <w:rsid w:val="00FA685C"/>
  </w:style>
  <w:style w:type="character" w:styleId="Hyperlink">
    <w:name w:val="Hyperlink"/>
    <w:basedOn w:val="Standaardalinea-lettertype"/>
    <w:uiPriority w:val="99"/>
    <w:unhideWhenUsed/>
    <w:rsid w:val="00223FD5"/>
    <w:rPr>
      <w:color w:val="0000FF" w:themeColor="hyperlink"/>
      <w:u w:val="single"/>
    </w:rPr>
  </w:style>
  <w:style w:type="paragraph" w:styleId="Normaalweb">
    <w:name w:val="Normal (Web)"/>
    <w:basedOn w:val="Standaard"/>
    <w:uiPriority w:val="99"/>
    <w:semiHidden/>
    <w:unhideWhenUsed/>
    <w:rsid w:val="00AB39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4182">
      <w:bodyDiv w:val="1"/>
      <w:marLeft w:val="0"/>
      <w:marRight w:val="0"/>
      <w:marTop w:val="0"/>
      <w:marBottom w:val="0"/>
      <w:divBdr>
        <w:top w:val="none" w:sz="0" w:space="0" w:color="auto"/>
        <w:left w:val="none" w:sz="0" w:space="0" w:color="auto"/>
        <w:bottom w:val="none" w:sz="0" w:space="0" w:color="auto"/>
        <w:right w:val="none" w:sz="0" w:space="0" w:color="auto"/>
      </w:divBdr>
    </w:div>
    <w:div w:id="304510438">
      <w:bodyDiv w:val="1"/>
      <w:marLeft w:val="0"/>
      <w:marRight w:val="0"/>
      <w:marTop w:val="0"/>
      <w:marBottom w:val="0"/>
      <w:divBdr>
        <w:top w:val="none" w:sz="0" w:space="0" w:color="auto"/>
        <w:left w:val="none" w:sz="0" w:space="0" w:color="auto"/>
        <w:bottom w:val="none" w:sz="0" w:space="0" w:color="auto"/>
        <w:right w:val="none" w:sz="0" w:space="0" w:color="auto"/>
      </w:divBdr>
    </w:div>
    <w:div w:id="490024570">
      <w:bodyDiv w:val="1"/>
      <w:marLeft w:val="0"/>
      <w:marRight w:val="0"/>
      <w:marTop w:val="0"/>
      <w:marBottom w:val="0"/>
      <w:divBdr>
        <w:top w:val="none" w:sz="0" w:space="0" w:color="auto"/>
        <w:left w:val="none" w:sz="0" w:space="0" w:color="auto"/>
        <w:bottom w:val="none" w:sz="0" w:space="0" w:color="auto"/>
        <w:right w:val="none" w:sz="0" w:space="0" w:color="auto"/>
      </w:divBdr>
    </w:div>
    <w:div w:id="783503397">
      <w:bodyDiv w:val="1"/>
      <w:marLeft w:val="0"/>
      <w:marRight w:val="0"/>
      <w:marTop w:val="0"/>
      <w:marBottom w:val="0"/>
      <w:divBdr>
        <w:top w:val="none" w:sz="0" w:space="0" w:color="auto"/>
        <w:left w:val="none" w:sz="0" w:space="0" w:color="auto"/>
        <w:bottom w:val="none" w:sz="0" w:space="0" w:color="auto"/>
        <w:right w:val="none" w:sz="0" w:space="0" w:color="auto"/>
      </w:divBdr>
    </w:div>
    <w:div w:id="1196578110">
      <w:bodyDiv w:val="1"/>
      <w:marLeft w:val="0"/>
      <w:marRight w:val="0"/>
      <w:marTop w:val="0"/>
      <w:marBottom w:val="0"/>
      <w:divBdr>
        <w:top w:val="none" w:sz="0" w:space="0" w:color="auto"/>
        <w:left w:val="none" w:sz="0" w:space="0" w:color="auto"/>
        <w:bottom w:val="none" w:sz="0" w:space="0" w:color="auto"/>
        <w:right w:val="none" w:sz="0" w:space="0" w:color="auto"/>
      </w:divBdr>
      <w:divsChild>
        <w:div w:id="417408038">
          <w:marLeft w:val="0"/>
          <w:marRight w:val="0"/>
          <w:marTop w:val="0"/>
          <w:marBottom w:val="0"/>
          <w:divBdr>
            <w:top w:val="none" w:sz="0" w:space="0" w:color="auto"/>
            <w:left w:val="none" w:sz="0" w:space="0" w:color="auto"/>
            <w:bottom w:val="none" w:sz="0" w:space="0" w:color="auto"/>
            <w:right w:val="none" w:sz="0" w:space="0" w:color="auto"/>
          </w:divBdr>
        </w:div>
      </w:divsChild>
    </w:div>
    <w:div w:id="1677414596">
      <w:bodyDiv w:val="1"/>
      <w:marLeft w:val="0"/>
      <w:marRight w:val="0"/>
      <w:marTop w:val="0"/>
      <w:marBottom w:val="0"/>
      <w:divBdr>
        <w:top w:val="none" w:sz="0" w:space="0" w:color="auto"/>
        <w:left w:val="none" w:sz="0" w:space="0" w:color="auto"/>
        <w:bottom w:val="none" w:sz="0" w:space="0" w:color="auto"/>
        <w:right w:val="none" w:sz="0" w:space="0" w:color="auto"/>
      </w:divBdr>
    </w:div>
    <w:div w:id="2048600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omamsterdam.nl" TargetMode="External"/><Relationship Id="rId3" Type="http://schemas.openxmlformats.org/officeDocument/2006/relationships/settings" Target="settings.xml"/><Relationship Id="rId7" Type="http://schemas.openxmlformats.org/officeDocument/2006/relationships/hyperlink" Target="mailto:info@boomamsterdam.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boomamsterdam.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2554</Words>
  <Characters>14048</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HeidemanBoot Advocaten</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Ekker</dc:creator>
  <cp:lastModifiedBy>Michiel de Jong</cp:lastModifiedBy>
  <cp:revision>3</cp:revision>
  <cp:lastPrinted>2016-02-24T14:27:00Z</cp:lastPrinted>
  <dcterms:created xsi:type="dcterms:W3CDTF">2017-11-06T15:32:00Z</dcterms:created>
  <dcterms:modified xsi:type="dcterms:W3CDTF">2017-11-06T15:39:00Z</dcterms:modified>
</cp:coreProperties>
</file>